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F56" w:rsidRPr="004C3EE0" w:rsidRDefault="005F1DD2" w:rsidP="005F1DD2">
      <w:pPr>
        <w:shd w:val="clear" w:color="auto" w:fill="FFFFFF"/>
        <w:spacing w:after="150" w:line="240" w:lineRule="auto"/>
        <w:jc w:val="center"/>
        <w:rPr>
          <w:rFonts w:ascii="Times New Roman" w:eastAsia="Times New Roman" w:hAnsi="Times New Roman" w:cs="Times New Roman"/>
          <w:b/>
          <w:color w:val="333333"/>
          <w:sz w:val="30"/>
          <w:szCs w:val="30"/>
          <w:lang w:val="ru-RU"/>
        </w:rPr>
      </w:pPr>
      <w:r w:rsidRPr="004C3EE0">
        <w:rPr>
          <w:rFonts w:ascii="Times New Roman" w:eastAsia="Times New Roman" w:hAnsi="Times New Roman" w:cs="Times New Roman"/>
          <w:b/>
          <w:color w:val="333333"/>
          <w:sz w:val="30"/>
          <w:szCs w:val="30"/>
          <w:lang w:val="ru-RU"/>
        </w:rPr>
        <w:t>О ПРОФИЛАКТИКЕ ТУЛЯРЕМИИ</w:t>
      </w:r>
    </w:p>
    <w:p w:rsidR="003F1F56" w:rsidRPr="004C3EE0" w:rsidRDefault="003F1F56" w:rsidP="00A07DC1">
      <w:pPr>
        <w:shd w:val="clear" w:color="auto" w:fill="FFFFFF"/>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Ежегодно люди почти по всему миру начинают чесаться от противных укусов комаров. Это кажется просто неприятным событием и только, однако комары могут представлять опасность для жизни и здоровья не только людей, но и животных. Кровососущие насекомые являются переносчиками множества заболеваний, их называют трансмиссивными или арбовирусными. Комары активизируются, как только температура окружающей среды ночью устанавливается на +10° С.</w:t>
      </w:r>
    </w:p>
    <w:p w:rsidR="003F1F56" w:rsidRPr="004C3EE0" w:rsidRDefault="003F1F56" w:rsidP="00A07DC1">
      <w:pPr>
        <w:spacing w:before="300" w:after="150" w:line="240" w:lineRule="auto"/>
        <w:contextualSpacing/>
        <w:outlineLvl w:val="2"/>
        <w:rPr>
          <w:rFonts w:ascii="Times New Roman" w:eastAsia="Times New Roman" w:hAnsi="Times New Roman" w:cs="Times New Roman"/>
          <w:b/>
          <w:color w:val="333333"/>
          <w:sz w:val="28"/>
          <w:szCs w:val="28"/>
          <w:lang w:val="ru-RU"/>
        </w:rPr>
      </w:pPr>
      <w:r w:rsidRPr="004C3EE0">
        <w:rPr>
          <w:rFonts w:ascii="Times New Roman" w:eastAsia="Times New Roman" w:hAnsi="Times New Roman" w:cs="Times New Roman"/>
          <w:b/>
          <w:color w:val="333333"/>
          <w:sz w:val="28"/>
          <w:szCs w:val="28"/>
          <w:lang w:val="ru-RU"/>
        </w:rPr>
        <w:t>Что такое туляремия?</w:t>
      </w:r>
    </w:p>
    <w:p w:rsidR="003F1F56" w:rsidRPr="004C3EE0" w:rsidRDefault="003F1F56" w:rsidP="00A07DC1">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color w:val="333333"/>
          <w:sz w:val="28"/>
          <w:szCs w:val="28"/>
          <w:lang w:val="ru-RU"/>
        </w:rPr>
        <w:t>Туляремия</w:t>
      </w:r>
      <w:r w:rsidRPr="004C3EE0">
        <w:rPr>
          <w:rFonts w:ascii="Times New Roman" w:eastAsia="Times New Roman" w:hAnsi="Times New Roman" w:cs="Times New Roman"/>
          <w:color w:val="333333"/>
          <w:sz w:val="28"/>
          <w:szCs w:val="28"/>
          <w:lang w:val="ru-RU"/>
        </w:rPr>
        <w:t xml:space="preserve"> - опасное заболевание, распространённое по всему миру. Это заболевание вызывает бактерия под названием </w:t>
      </w:r>
      <w:proofErr w:type="spellStart"/>
      <w:r w:rsidRPr="004C3EE0">
        <w:rPr>
          <w:rFonts w:ascii="Times New Roman" w:eastAsia="Times New Roman" w:hAnsi="Times New Roman" w:cs="Times New Roman"/>
          <w:color w:val="333333"/>
          <w:sz w:val="28"/>
          <w:szCs w:val="28"/>
        </w:rPr>
        <w:t>Francisella</w:t>
      </w:r>
      <w:proofErr w:type="spellEnd"/>
      <w:r w:rsidRPr="004C3EE0">
        <w:rPr>
          <w:rFonts w:ascii="Times New Roman" w:eastAsia="Times New Roman" w:hAnsi="Times New Roman" w:cs="Times New Roman"/>
          <w:color w:val="333333"/>
          <w:sz w:val="28"/>
          <w:szCs w:val="28"/>
          <w:lang w:val="ru-RU"/>
        </w:rPr>
        <w:t xml:space="preserve"> </w:t>
      </w:r>
      <w:proofErr w:type="spellStart"/>
      <w:r w:rsidRPr="004C3EE0">
        <w:rPr>
          <w:rFonts w:ascii="Times New Roman" w:eastAsia="Times New Roman" w:hAnsi="Times New Roman" w:cs="Times New Roman"/>
          <w:color w:val="333333"/>
          <w:sz w:val="28"/>
          <w:szCs w:val="28"/>
        </w:rPr>
        <w:t>tularensis</w:t>
      </w:r>
      <w:proofErr w:type="spellEnd"/>
      <w:r w:rsidRPr="004C3EE0">
        <w:rPr>
          <w:rFonts w:ascii="Times New Roman" w:eastAsia="Times New Roman" w:hAnsi="Times New Roman" w:cs="Times New Roman"/>
          <w:color w:val="333333"/>
          <w:sz w:val="28"/>
          <w:szCs w:val="28"/>
          <w:lang w:val="ru-RU"/>
        </w:rPr>
        <w:t>, она попадает в организм человека с укусом кровососущего насекомого (например, комара), при контакте с больным животным (с диким или домашним), воздушно-пылевым путём (при попадании с пылью на слизистые) и при употреблении в пищу неправильно обработанного мяса больного животного или заражённой воды.</w:t>
      </w:r>
    </w:p>
    <w:p w:rsidR="003F1F56" w:rsidRPr="004C3EE0" w:rsidRDefault="003F1F56" w:rsidP="00A07DC1">
      <w:pPr>
        <w:spacing w:after="150" w:line="240" w:lineRule="auto"/>
        <w:contextualSpacing/>
        <w:jc w:val="both"/>
        <w:rPr>
          <w:rFonts w:ascii="Times New Roman" w:eastAsia="Times New Roman" w:hAnsi="Times New Roman" w:cs="Times New Roman"/>
          <w:color w:val="333333"/>
          <w:sz w:val="28"/>
          <w:szCs w:val="28"/>
          <w:lang w:val="ru-RU"/>
        </w:rPr>
      </w:pPr>
      <w:proofErr w:type="spellStart"/>
      <w:r w:rsidRPr="004C3EE0">
        <w:rPr>
          <w:rFonts w:ascii="Times New Roman" w:eastAsia="Times New Roman" w:hAnsi="Times New Roman" w:cs="Times New Roman"/>
          <w:color w:val="333333"/>
          <w:sz w:val="28"/>
          <w:szCs w:val="28"/>
          <w:lang w:val="ru-RU"/>
        </w:rPr>
        <w:t>Туляремийная</w:t>
      </w:r>
      <w:proofErr w:type="spellEnd"/>
      <w:r w:rsidRPr="004C3EE0">
        <w:rPr>
          <w:rFonts w:ascii="Times New Roman" w:eastAsia="Times New Roman" w:hAnsi="Times New Roman" w:cs="Times New Roman"/>
          <w:color w:val="333333"/>
          <w:sz w:val="28"/>
          <w:szCs w:val="28"/>
          <w:lang w:val="ru-RU"/>
        </w:rPr>
        <w:t xml:space="preserve"> палочка довольно живучая, она выживает при температуре +4 °С до месяца, на соломе или в зерне при 0 °С - до полугода, при температуре +20-30 °С - до 20 дней, а </w:t>
      </w:r>
      <w:proofErr w:type="gramStart"/>
      <w:r w:rsidRPr="004C3EE0">
        <w:rPr>
          <w:rFonts w:ascii="Times New Roman" w:eastAsia="Times New Roman" w:hAnsi="Times New Roman" w:cs="Times New Roman"/>
          <w:color w:val="333333"/>
          <w:sz w:val="28"/>
          <w:szCs w:val="28"/>
          <w:lang w:val="ru-RU"/>
        </w:rPr>
        <w:t>в шкурах</w:t>
      </w:r>
      <w:proofErr w:type="gramEnd"/>
      <w:r w:rsidRPr="004C3EE0">
        <w:rPr>
          <w:rFonts w:ascii="Times New Roman" w:eastAsia="Times New Roman" w:hAnsi="Times New Roman" w:cs="Times New Roman"/>
          <w:color w:val="333333"/>
          <w:sz w:val="28"/>
          <w:szCs w:val="28"/>
          <w:lang w:val="ru-RU"/>
        </w:rPr>
        <w:t xml:space="preserve"> умерших заражённых животных при +8-12 °С - до месяца. При воздействии высоких температурах и дезинфицирующих средств этот микроорганизм быстро погибает.</w:t>
      </w:r>
    </w:p>
    <w:p w:rsidR="003F1F56" w:rsidRPr="004C3EE0" w:rsidRDefault="003F1F56" w:rsidP="00A07DC1">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Источником и резервуаром инфекции являются грызуны, птицы, некоторые млекопитающие (зайцы, собаки, овцы и др.) Самый распространённый метод передачи этого заболевания - трансмиссивный, то есть, при укусе кровососущих насекомых (например, комаров). Больной человек не заразен. Вероятность заражения туляремией вне очага этой инфекции крайне мала, однако это возможно при контакте с продуктами и сырьём из </w:t>
      </w:r>
      <w:proofErr w:type="spellStart"/>
      <w:r w:rsidRPr="004C3EE0">
        <w:rPr>
          <w:rFonts w:ascii="Times New Roman" w:eastAsia="Times New Roman" w:hAnsi="Times New Roman" w:cs="Times New Roman"/>
          <w:color w:val="333333"/>
          <w:sz w:val="28"/>
          <w:szCs w:val="28"/>
          <w:lang w:val="ru-RU"/>
        </w:rPr>
        <w:t>эпидемически</w:t>
      </w:r>
      <w:proofErr w:type="spellEnd"/>
      <w:r w:rsidRPr="004C3EE0">
        <w:rPr>
          <w:rFonts w:ascii="Times New Roman" w:eastAsia="Times New Roman" w:hAnsi="Times New Roman" w:cs="Times New Roman"/>
          <w:color w:val="333333"/>
          <w:sz w:val="28"/>
          <w:szCs w:val="28"/>
          <w:lang w:val="ru-RU"/>
        </w:rPr>
        <w:t xml:space="preserve"> неблагополучных областей. Люди крайне восприимчивы к туляремии, заболевание развивается почти у всех инфицированных.</w:t>
      </w:r>
    </w:p>
    <w:p w:rsidR="003F1F56" w:rsidRPr="004C3EE0" w:rsidRDefault="003F1F56" w:rsidP="00A07DC1">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В России до 2000 года ежегодно регистрировалось 100-400 случаев этого заболевания в год. С 2000 по 2003 заболеваемость снизилась до 40-60 случаев в год, а затем снова начала повышаться, вплоть до того, что в 2013 году в Ханты-Мансийске было зафиксировано 800 случаев за год! Вспышки чаще случаются из-за массового размножения мышей. </w:t>
      </w:r>
    </w:p>
    <w:p w:rsidR="003F1F56" w:rsidRPr="004C3EE0" w:rsidRDefault="003F1F56" w:rsidP="005F1DD2">
      <w:pPr>
        <w:spacing w:after="0" w:line="240" w:lineRule="auto"/>
        <w:contextualSpacing/>
        <w:jc w:val="both"/>
        <w:rPr>
          <w:rFonts w:ascii="Times New Roman" w:eastAsia="SimSun" w:hAnsi="Times New Roman" w:cs="Times New Roman"/>
          <w:i/>
          <w:sz w:val="28"/>
          <w:szCs w:val="28"/>
          <w:lang w:val="ru-RU" w:eastAsia="ru-RU"/>
        </w:rPr>
      </w:pPr>
      <w:r w:rsidRPr="004C3EE0">
        <w:rPr>
          <w:rFonts w:ascii="Times New Roman" w:eastAsia="Times New Roman" w:hAnsi="Times New Roman" w:cs="Times New Roman"/>
          <w:color w:val="333333"/>
          <w:sz w:val="28"/>
          <w:szCs w:val="28"/>
          <w:lang w:val="ru-RU"/>
        </w:rPr>
        <w:t xml:space="preserve">В Республике Беларусь </w:t>
      </w:r>
      <w:r w:rsidR="001667AD" w:rsidRPr="004C3EE0">
        <w:rPr>
          <w:rFonts w:ascii="Times New Roman" w:eastAsia="SimSun" w:hAnsi="Times New Roman" w:cs="Times New Roman"/>
          <w:i/>
          <w:sz w:val="28"/>
          <w:szCs w:val="28"/>
          <w:lang w:val="ru-RU" w:eastAsia="ru-RU"/>
        </w:rPr>
        <w:t>в</w:t>
      </w:r>
      <w:r w:rsidRPr="004C3EE0">
        <w:rPr>
          <w:rFonts w:ascii="Times New Roman" w:eastAsia="SimSun" w:hAnsi="Times New Roman" w:cs="Times New Roman"/>
          <w:i/>
          <w:sz w:val="28"/>
          <w:szCs w:val="28"/>
          <w:lang w:val="ru-RU" w:eastAsia="ru-RU"/>
        </w:rPr>
        <w:t xml:space="preserve"> период с 12.08.2025 по 01.10.2025 зарегистрировано </w:t>
      </w:r>
      <w:r w:rsidRPr="004C3EE0">
        <w:rPr>
          <w:rFonts w:ascii="Times New Roman" w:eastAsia="SimSun" w:hAnsi="Times New Roman" w:cs="Times New Roman"/>
          <w:i/>
          <w:sz w:val="28"/>
          <w:szCs w:val="28"/>
          <w:lang w:val="ru-RU" w:eastAsia="ru-RU"/>
        </w:rPr>
        <w:br/>
        <w:t xml:space="preserve">12 случаев: </w:t>
      </w:r>
      <w:proofErr w:type="spellStart"/>
      <w:r w:rsidRPr="004C3EE0">
        <w:rPr>
          <w:rFonts w:ascii="Times New Roman" w:eastAsia="SimSun" w:hAnsi="Times New Roman" w:cs="Times New Roman"/>
          <w:i/>
          <w:sz w:val="28"/>
          <w:szCs w:val="28"/>
          <w:lang w:val="ru-RU" w:eastAsia="ru-RU"/>
        </w:rPr>
        <w:t>Борисовский</w:t>
      </w:r>
      <w:proofErr w:type="spellEnd"/>
      <w:r w:rsidRPr="004C3EE0">
        <w:rPr>
          <w:rFonts w:ascii="Times New Roman" w:eastAsia="SimSun" w:hAnsi="Times New Roman" w:cs="Times New Roman"/>
          <w:i/>
          <w:sz w:val="28"/>
          <w:szCs w:val="28"/>
          <w:lang w:val="ru-RU" w:eastAsia="ru-RU"/>
        </w:rPr>
        <w:t xml:space="preserve"> район (3 случая) – </w:t>
      </w:r>
      <w:proofErr w:type="spellStart"/>
      <w:r w:rsidRPr="004C3EE0">
        <w:rPr>
          <w:rFonts w:ascii="Times New Roman" w:eastAsia="SimSun" w:hAnsi="Times New Roman" w:cs="Times New Roman"/>
          <w:i/>
          <w:sz w:val="28"/>
          <w:szCs w:val="28"/>
          <w:lang w:val="ru-RU" w:eastAsia="ru-RU"/>
        </w:rPr>
        <w:t>д.Жерствянка</w:t>
      </w:r>
      <w:proofErr w:type="spellEnd"/>
      <w:r w:rsidRPr="004C3EE0">
        <w:rPr>
          <w:rFonts w:ascii="Times New Roman" w:eastAsia="SimSun" w:hAnsi="Times New Roman" w:cs="Times New Roman"/>
          <w:i/>
          <w:sz w:val="28"/>
          <w:szCs w:val="28"/>
          <w:lang w:val="ru-RU" w:eastAsia="ru-RU"/>
        </w:rPr>
        <w:t xml:space="preserve">, с/с </w:t>
      </w:r>
      <w:proofErr w:type="spellStart"/>
      <w:r w:rsidRPr="004C3EE0">
        <w:rPr>
          <w:rFonts w:ascii="Times New Roman" w:eastAsia="SimSun" w:hAnsi="Times New Roman" w:cs="Times New Roman"/>
          <w:i/>
          <w:sz w:val="28"/>
          <w:szCs w:val="28"/>
          <w:lang w:val="ru-RU" w:eastAsia="ru-RU"/>
        </w:rPr>
        <w:t>Пересадский</w:t>
      </w:r>
      <w:proofErr w:type="spellEnd"/>
      <w:r w:rsidRPr="004C3EE0">
        <w:rPr>
          <w:rFonts w:ascii="Times New Roman" w:eastAsia="SimSun" w:hAnsi="Times New Roman" w:cs="Times New Roman"/>
          <w:i/>
          <w:sz w:val="28"/>
          <w:szCs w:val="28"/>
          <w:lang w:val="ru-RU" w:eastAsia="ru-RU"/>
        </w:rPr>
        <w:t xml:space="preserve"> </w:t>
      </w:r>
      <w:r w:rsidRPr="004C3EE0">
        <w:rPr>
          <w:rFonts w:ascii="Times New Roman" w:eastAsia="SimSun" w:hAnsi="Times New Roman" w:cs="Times New Roman"/>
          <w:i/>
          <w:sz w:val="28"/>
          <w:szCs w:val="28"/>
          <w:lang w:val="ru-RU" w:eastAsia="ru-RU"/>
        </w:rPr>
        <w:br/>
        <w:t>(</w:t>
      </w:r>
      <w:proofErr w:type="spellStart"/>
      <w:r w:rsidRPr="004C3EE0">
        <w:rPr>
          <w:rFonts w:ascii="Times New Roman" w:eastAsia="SimSun" w:hAnsi="Times New Roman" w:cs="Times New Roman"/>
          <w:i/>
          <w:sz w:val="28"/>
          <w:szCs w:val="28"/>
          <w:lang w:val="ru-RU" w:eastAsia="ru-RU"/>
        </w:rPr>
        <w:t>с.т</w:t>
      </w:r>
      <w:proofErr w:type="spellEnd"/>
      <w:r w:rsidRPr="004C3EE0">
        <w:rPr>
          <w:rFonts w:ascii="Times New Roman" w:eastAsia="SimSun" w:hAnsi="Times New Roman" w:cs="Times New Roman"/>
          <w:i/>
          <w:sz w:val="28"/>
          <w:szCs w:val="28"/>
          <w:lang w:val="ru-RU" w:eastAsia="ru-RU"/>
        </w:rPr>
        <w:t xml:space="preserve">. Экран-Тарасики), </w:t>
      </w:r>
      <w:proofErr w:type="spellStart"/>
      <w:r w:rsidRPr="004C3EE0">
        <w:rPr>
          <w:rFonts w:ascii="Times New Roman" w:eastAsia="SimSun" w:hAnsi="Times New Roman" w:cs="Times New Roman"/>
          <w:i/>
          <w:sz w:val="28"/>
          <w:szCs w:val="28"/>
          <w:lang w:val="ru-RU" w:eastAsia="ru-RU"/>
        </w:rPr>
        <w:t>д.Костюки</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Воложинский</w:t>
      </w:r>
      <w:proofErr w:type="spellEnd"/>
      <w:r w:rsidRPr="004C3EE0">
        <w:rPr>
          <w:rFonts w:ascii="Times New Roman" w:eastAsia="SimSun" w:hAnsi="Times New Roman" w:cs="Times New Roman"/>
          <w:i/>
          <w:sz w:val="28"/>
          <w:szCs w:val="28"/>
          <w:lang w:val="ru-RU" w:eastAsia="ru-RU"/>
        </w:rPr>
        <w:t xml:space="preserve"> район (1 случай) – </w:t>
      </w:r>
      <w:proofErr w:type="spellStart"/>
      <w:r w:rsidRPr="004C3EE0">
        <w:rPr>
          <w:rFonts w:ascii="Times New Roman" w:eastAsia="SimSun" w:hAnsi="Times New Roman" w:cs="Times New Roman"/>
          <w:i/>
          <w:sz w:val="28"/>
          <w:szCs w:val="28"/>
          <w:lang w:val="ru-RU" w:eastAsia="ru-RU"/>
        </w:rPr>
        <w:t>экотропа</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Белокорец</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Копыльский</w:t>
      </w:r>
      <w:proofErr w:type="spellEnd"/>
      <w:r w:rsidRPr="004C3EE0">
        <w:rPr>
          <w:rFonts w:ascii="Times New Roman" w:eastAsia="SimSun" w:hAnsi="Times New Roman" w:cs="Times New Roman"/>
          <w:i/>
          <w:sz w:val="28"/>
          <w:szCs w:val="28"/>
          <w:lang w:val="ru-RU" w:eastAsia="ru-RU"/>
        </w:rPr>
        <w:t xml:space="preserve"> район (1 случай) – </w:t>
      </w:r>
      <w:proofErr w:type="spellStart"/>
      <w:r w:rsidRPr="004C3EE0">
        <w:rPr>
          <w:rFonts w:ascii="Times New Roman" w:eastAsia="SimSun" w:hAnsi="Times New Roman" w:cs="Times New Roman"/>
          <w:i/>
          <w:sz w:val="28"/>
          <w:szCs w:val="28"/>
          <w:lang w:val="ru-RU" w:eastAsia="ru-RU"/>
        </w:rPr>
        <w:t>а.г.Старица</w:t>
      </w:r>
      <w:proofErr w:type="spellEnd"/>
      <w:r w:rsidRPr="004C3EE0">
        <w:rPr>
          <w:rFonts w:ascii="Times New Roman" w:eastAsia="SimSun" w:hAnsi="Times New Roman" w:cs="Times New Roman"/>
          <w:i/>
          <w:sz w:val="28"/>
          <w:szCs w:val="28"/>
          <w:lang w:val="ru-RU" w:eastAsia="ru-RU"/>
        </w:rPr>
        <w:t xml:space="preserve">; Минский район (1 случай) – </w:t>
      </w:r>
      <w:proofErr w:type="spellStart"/>
      <w:r w:rsidRPr="004C3EE0">
        <w:rPr>
          <w:rFonts w:ascii="Times New Roman" w:eastAsia="SimSun" w:hAnsi="Times New Roman" w:cs="Times New Roman"/>
          <w:i/>
          <w:sz w:val="28"/>
          <w:szCs w:val="28"/>
          <w:lang w:val="ru-RU" w:eastAsia="ru-RU"/>
        </w:rPr>
        <w:t>д.Лошаны</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Пуховичский</w:t>
      </w:r>
      <w:proofErr w:type="spellEnd"/>
      <w:r w:rsidRPr="004C3EE0">
        <w:rPr>
          <w:rFonts w:ascii="Times New Roman" w:eastAsia="SimSun" w:hAnsi="Times New Roman" w:cs="Times New Roman"/>
          <w:i/>
          <w:sz w:val="28"/>
          <w:szCs w:val="28"/>
          <w:lang w:val="ru-RU" w:eastAsia="ru-RU"/>
        </w:rPr>
        <w:t xml:space="preserve"> район (2 случая) – </w:t>
      </w:r>
      <w:proofErr w:type="spellStart"/>
      <w:r w:rsidRPr="004C3EE0">
        <w:rPr>
          <w:rFonts w:ascii="Times New Roman" w:eastAsia="SimSun" w:hAnsi="Times New Roman" w:cs="Times New Roman"/>
          <w:i/>
          <w:sz w:val="28"/>
          <w:szCs w:val="28"/>
          <w:lang w:val="ru-RU" w:eastAsia="ru-RU"/>
        </w:rPr>
        <w:t>д.Старый</w:t>
      </w:r>
      <w:proofErr w:type="spellEnd"/>
      <w:r w:rsidRPr="004C3EE0">
        <w:rPr>
          <w:rFonts w:ascii="Times New Roman" w:eastAsia="SimSun" w:hAnsi="Times New Roman" w:cs="Times New Roman"/>
          <w:i/>
          <w:sz w:val="28"/>
          <w:szCs w:val="28"/>
          <w:lang w:val="ru-RU" w:eastAsia="ru-RU"/>
        </w:rPr>
        <w:t xml:space="preserve"> двор, </w:t>
      </w:r>
      <w:proofErr w:type="spellStart"/>
      <w:r w:rsidRPr="004C3EE0">
        <w:rPr>
          <w:rFonts w:ascii="Times New Roman" w:eastAsia="SimSun" w:hAnsi="Times New Roman" w:cs="Times New Roman"/>
          <w:i/>
          <w:sz w:val="28"/>
          <w:szCs w:val="28"/>
          <w:lang w:val="ru-RU" w:eastAsia="ru-RU"/>
        </w:rPr>
        <w:t>д.Заречаны</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Столбцовский</w:t>
      </w:r>
      <w:proofErr w:type="spellEnd"/>
      <w:r w:rsidRPr="004C3EE0">
        <w:rPr>
          <w:rFonts w:ascii="Times New Roman" w:eastAsia="SimSun" w:hAnsi="Times New Roman" w:cs="Times New Roman"/>
          <w:i/>
          <w:sz w:val="28"/>
          <w:szCs w:val="28"/>
          <w:lang w:val="ru-RU" w:eastAsia="ru-RU"/>
        </w:rPr>
        <w:t xml:space="preserve"> район (1 случай) – </w:t>
      </w:r>
      <w:proofErr w:type="spellStart"/>
      <w:r w:rsidRPr="004C3EE0">
        <w:rPr>
          <w:rFonts w:ascii="Times New Roman" w:eastAsia="SimSun" w:hAnsi="Times New Roman" w:cs="Times New Roman"/>
          <w:i/>
          <w:sz w:val="28"/>
          <w:szCs w:val="28"/>
          <w:lang w:val="ru-RU" w:eastAsia="ru-RU"/>
        </w:rPr>
        <w:t>д.Круглица</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Червенский</w:t>
      </w:r>
      <w:proofErr w:type="spellEnd"/>
      <w:r w:rsidRPr="004C3EE0">
        <w:rPr>
          <w:rFonts w:ascii="Times New Roman" w:eastAsia="SimSun" w:hAnsi="Times New Roman" w:cs="Times New Roman"/>
          <w:i/>
          <w:sz w:val="28"/>
          <w:szCs w:val="28"/>
          <w:lang w:val="ru-RU" w:eastAsia="ru-RU"/>
        </w:rPr>
        <w:t xml:space="preserve"> район (2 случая) – </w:t>
      </w:r>
      <w:proofErr w:type="spellStart"/>
      <w:r w:rsidRPr="004C3EE0">
        <w:rPr>
          <w:rFonts w:ascii="Times New Roman" w:eastAsia="SimSun" w:hAnsi="Times New Roman" w:cs="Times New Roman"/>
          <w:i/>
          <w:sz w:val="28"/>
          <w:szCs w:val="28"/>
          <w:lang w:val="ru-RU" w:eastAsia="ru-RU"/>
        </w:rPr>
        <w:t>г.п.Смиловичи</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д.Кулики</w:t>
      </w:r>
      <w:proofErr w:type="spellEnd"/>
      <w:r w:rsidRPr="004C3EE0">
        <w:rPr>
          <w:rFonts w:ascii="Times New Roman" w:eastAsia="SimSun" w:hAnsi="Times New Roman" w:cs="Times New Roman"/>
          <w:i/>
          <w:sz w:val="28"/>
          <w:szCs w:val="28"/>
          <w:lang w:val="ru-RU" w:eastAsia="ru-RU"/>
        </w:rPr>
        <w:t xml:space="preserve">; </w:t>
      </w:r>
      <w:proofErr w:type="spellStart"/>
      <w:r w:rsidRPr="004C3EE0">
        <w:rPr>
          <w:rFonts w:ascii="Times New Roman" w:eastAsia="SimSun" w:hAnsi="Times New Roman" w:cs="Times New Roman"/>
          <w:i/>
          <w:sz w:val="28"/>
          <w:szCs w:val="28"/>
          <w:lang w:val="ru-RU" w:eastAsia="ru-RU"/>
        </w:rPr>
        <w:t>Смолевичский</w:t>
      </w:r>
      <w:proofErr w:type="spellEnd"/>
      <w:r w:rsidRPr="004C3EE0">
        <w:rPr>
          <w:rFonts w:ascii="Times New Roman" w:eastAsia="SimSun" w:hAnsi="Times New Roman" w:cs="Times New Roman"/>
          <w:i/>
          <w:sz w:val="28"/>
          <w:szCs w:val="28"/>
          <w:lang w:val="ru-RU" w:eastAsia="ru-RU"/>
        </w:rPr>
        <w:t xml:space="preserve"> район (1 случай) – СТ «Чайка».</w:t>
      </w:r>
    </w:p>
    <w:p w:rsidR="003F1F56" w:rsidRPr="004C3EE0" w:rsidRDefault="003F1F56" w:rsidP="005F1DD2">
      <w:pPr>
        <w:spacing w:after="0" w:line="240" w:lineRule="auto"/>
        <w:ind w:firstLine="709"/>
        <w:contextualSpacing/>
        <w:jc w:val="both"/>
        <w:rPr>
          <w:rFonts w:ascii="Times New Roman" w:eastAsia="SimSun" w:hAnsi="Times New Roman" w:cs="Times New Roman"/>
          <w:sz w:val="28"/>
          <w:szCs w:val="28"/>
          <w:lang w:val="ru-RU" w:eastAsia="ru-RU"/>
        </w:rPr>
      </w:pPr>
      <w:r w:rsidRPr="004C3EE0">
        <w:rPr>
          <w:rFonts w:ascii="Times New Roman" w:eastAsia="SimSun" w:hAnsi="Times New Roman" w:cs="Times New Roman"/>
          <w:sz w:val="28"/>
          <w:szCs w:val="28"/>
          <w:lang w:val="ru-RU" w:eastAsia="ru-RU"/>
        </w:rPr>
        <w:lastRenderedPageBreak/>
        <w:t xml:space="preserve">В ходе эпидемиологического расследования установлено, </w:t>
      </w:r>
      <w:r w:rsidRPr="004C3EE0">
        <w:rPr>
          <w:rFonts w:ascii="Times New Roman" w:eastAsia="SimSun" w:hAnsi="Times New Roman" w:cs="Times New Roman"/>
          <w:sz w:val="28"/>
          <w:szCs w:val="28"/>
          <w:lang w:val="ru-RU" w:eastAsia="ru-RU"/>
        </w:rPr>
        <w:br/>
        <w:t xml:space="preserve">что в большинстве случаев заболевшие, во время пребывания </w:t>
      </w:r>
      <w:r w:rsidRPr="004C3EE0">
        <w:rPr>
          <w:rFonts w:ascii="Times New Roman" w:eastAsia="SimSun" w:hAnsi="Times New Roman" w:cs="Times New Roman"/>
          <w:sz w:val="28"/>
          <w:szCs w:val="28"/>
          <w:lang w:val="ru-RU" w:eastAsia="ru-RU"/>
        </w:rPr>
        <w:br/>
        <w:t>на территории Минской области, отмечали укусы насекомых (мошки, комары и др.), а также отдыхали на водных объектах региона.</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color w:val="333333"/>
          <w:sz w:val="28"/>
          <w:szCs w:val="28"/>
          <w:lang w:val="ru-RU"/>
        </w:rPr>
        <w:t>В группе риска заражения</w:t>
      </w:r>
      <w:r w:rsidRPr="004C3EE0">
        <w:rPr>
          <w:rFonts w:ascii="Times New Roman" w:eastAsia="Times New Roman" w:hAnsi="Times New Roman" w:cs="Times New Roman"/>
          <w:color w:val="333333"/>
          <w:sz w:val="28"/>
          <w:szCs w:val="28"/>
          <w:lang w:val="ru-RU"/>
        </w:rPr>
        <w:t xml:space="preserve"> </w:t>
      </w:r>
      <w:r w:rsidR="004C3EE0">
        <w:rPr>
          <w:rFonts w:ascii="Times New Roman" w:eastAsia="Times New Roman" w:hAnsi="Times New Roman" w:cs="Times New Roman"/>
          <w:color w:val="333333"/>
          <w:sz w:val="28"/>
          <w:szCs w:val="28"/>
          <w:lang w:val="ru-RU"/>
        </w:rPr>
        <w:t>являю</w:t>
      </w:r>
      <w:r w:rsidRPr="004C3EE0">
        <w:rPr>
          <w:rFonts w:ascii="Times New Roman" w:eastAsia="Times New Roman" w:hAnsi="Times New Roman" w:cs="Times New Roman"/>
          <w:color w:val="333333"/>
          <w:sz w:val="28"/>
          <w:szCs w:val="28"/>
          <w:lang w:val="ru-RU"/>
        </w:rPr>
        <w:t>тся:</w:t>
      </w:r>
    </w:p>
    <w:p w:rsidR="003F1F56" w:rsidRPr="004C3EE0" w:rsidRDefault="001667AD" w:rsidP="00C72868">
      <w:pPr>
        <w:numPr>
          <w:ilvl w:val="0"/>
          <w:numId w:val="1"/>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П</w:t>
      </w:r>
      <w:r w:rsidR="003F1F56" w:rsidRPr="004C3EE0">
        <w:rPr>
          <w:rFonts w:ascii="Times New Roman" w:eastAsia="Times New Roman" w:hAnsi="Times New Roman" w:cs="Times New Roman"/>
          <w:color w:val="333333"/>
          <w:sz w:val="28"/>
          <w:szCs w:val="28"/>
          <w:lang w:val="ru-RU"/>
        </w:rPr>
        <w:t>астухи</w:t>
      </w:r>
      <w:r w:rsidRPr="004C3EE0">
        <w:rPr>
          <w:rFonts w:ascii="Times New Roman" w:eastAsia="Times New Roman" w:hAnsi="Times New Roman" w:cs="Times New Roman"/>
          <w:color w:val="333333"/>
          <w:sz w:val="28"/>
          <w:szCs w:val="28"/>
          <w:lang w:val="ru-RU"/>
        </w:rPr>
        <w:t xml:space="preserve">; </w:t>
      </w:r>
      <w:r w:rsidR="003F1F56" w:rsidRPr="004C3EE0">
        <w:rPr>
          <w:rFonts w:ascii="Times New Roman" w:eastAsia="Times New Roman" w:hAnsi="Times New Roman" w:cs="Times New Roman"/>
          <w:color w:val="333333"/>
          <w:sz w:val="28"/>
          <w:szCs w:val="28"/>
          <w:lang w:val="ru-RU"/>
        </w:rPr>
        <w:t>рыболовы и охотники</w:t>
      </w:r>
      <w:r w:rsidRPr="004C3EE0">
        <w:rPr>
          <w:rFonts w:ascii="Times New Roman" w:eastAsia="Times New Roman" w:hAnsi="Times New Roman" w:cs="Times New Roman"/>
          <w:color w:val="333333"/>
          <w:sz w:val="28"/>
          <w:szCs w:val="28"/>
          <w:lang w:val="ru-RU"/>
        </w:rPr>
        <w:t xml:space="preserve">; </w:t>
      </w:r>
      <w:r w:rsidR="003F1F56" w:rsidRPr="004C3EE0">
        <w:rPr>
          <w:rFonts w:ascii="Times New Roman" w:eastAsia="Times New Roman" w:hAnsi="Times New Roman" w:cs="Times New Roman"/>
          <w:color w:val="333333"/>
          <w:sz w:val="28"/>
          <w:szCs w:val="28"/>
          <w:lang w:val="ru-RU"/>
        </w:rPr>
        <w:t>персонал служб отлова и содержания бездомных животных</w:t>
      </w:r>
      <w:r w:rsidRPr="004C3EE0">
        <w:rPr>
          <w:rFonts w:ascii="Times New Roman" w:eastAsia="Times New Roman" w:hAnsi="Times New Roman" w:cs="Times New Roman"/>
          <w:color w:val="333333"/>
          <w:sz w:val="28"/>
          <w:szCs w:val="28"/>
          <w:lang w:val="ru-RU"/>
        </w:rPr>
        <w:t xml:space="preserve">; </w:t>
      </w:r>
      <w:r w:rsidR="003F1F56" w:rsidRPr="004C3EE0">
        <w:rPr>
          <w:rFonts w:ascii="Times New Roman" w:eastAsia="Times New Roman" w:hAnsi="Times New Roman" w:cs="Times New Roman"/>
          <w:color w:val="333333"/>
          <w:sz w:val="28"/>
          <w:szCs w:val="28"/>
          <w:lang w:val="ru-RU"/>
        </w:rPr>
        <w:t>сотрудники мясокомбинатов и животноводческих хозяйств</w:t>
      </w:r>
      <w:r w:rsidRPr="004C3EE0">
        <w:rPr>
          <w:rFonts w:ascii="Times New Roman" w:eastAsia="Times New Roman" w:hAnsi="Times New Roman" w:cs="Times New Roman"/>
          <w:color w:val="333333"/>
          <w:sz w:val="28"/>
          <w:szCs w:val="28"/>
          <w:lang w:val="ru-RU"/>
        </w:rPr>
        <w:t xml:space="preserve">; </w:t>
      </w:r>
      <w:r w:rsidR="003F1F56" w:rsidRPr="004C3EE0">
        <w:rPr>
          <w:rFonts w:ascii="Times New Roman" w:eastAsia="Times New Roman" w:hAnsi="Times New Roman" w:cs="Times New Roman"/>
          <w:color w:val="333333"/>
          <w:sz w:val="28"/>
          <w:szCs w:val="28"/>
          <w:lang w:val="ru-RU"/>
        </w:rPr>
        <w:t>люди, занимающиеся расчисткой и благоустройством леса</w:t>
      </w:r>
      <w:r w:rsidRPr="004C3EE0">
        <w:rPr>
          <w:rFonts w:ascii="Times New Roman" w:eastAsia="Times New Roman" w:hAnsi="Times New Roman" w:cs="Times New Roman"/>
          <w:color w:val="333333"/>
          <w:sz w:val="28"/>
          <w:szCs w:val="28"/>
          <w:lang w:val="ru-RU"/>
        </w:rPr>
        <w:t xml:space="preserve">; </w:t>
      </w:r>
      <w:r w:rsidR="003F1F56" w:rsidRPr="004C3EE0">
        <w:rPr>
          <w:rFonts w:ascii="Times New Roman" w:eastAsia="Times New Roman" w:hAnsi="Times New Roman" w:cs="Times New Roman"/>
          <w:color w:val="333333"/>
          <w:sz w:val="28"/>
          <w:szCs w:val="28"/>
          <w:lang w:val="ru-RU"/>
        </w:rPr>
        <w:t>специалисты по заготовке, хранению и переработке сельскохозяйственной продукции</w:t>
      </w:r>
      <w:r w:rsidRPr="004C3EE0">
        <w:rPr>
          <w:rFonts w:ascii="Times New Roman" w:eastAsia="Times New Roman" w:hAnsi="Times New Roman" w:cs="Times New Roman"/>
          <w:color w:val="333333"/>
          <w:sz w:val="28"/>
          <w:szCs w:val="28"/>
          <w:lang w:val="ru-RU"/>
        </w:rPr>
        <w:t>.</w:t>
      </w:r>
    </w:p>
    <w:p w:rsidR="003F1F56" w:rsidRPr="004C3EE0" w:rsidRDefault="003F1F56" w:rsidP="005F1DD2">
      <w:pPr>
        <w:spacing w:before="300" w:after="150" w:line="240" w:lineRule="auto"/>
        <w:contextualSpacing/>
        <w:jc w:val="both"/>
        <w:outlineLvl w:val="2"/>
        <w:rPr>
          <w:rFonts w:ascii="Times New Roman" w:eastAsia="Times New Roman" w:hAnsi="Times New Roman" w:cs="Times New Roman"/>
          <w:b/>
          <w:color w:val="333333"/>
          <w:sz w:val="28"/>
          <w:szCs w:val="28"/>
          <w:lang w:val="ru-RU"/>
        </w:rPr>
      </w:pPr>
      <w:r w:rsidRPr="004C3EE0">
        <w:rPr>
          <w:rFonts w:ascii="Times New Roman" w:eastAsia="Times New Roman" w:hAnsi="Times New Roman" w:cs="Times New Roman"/>
          <w:b/>
          <w:color w:val="333333"/>
          <w:sz w:val="28"/>
          <w:szCs w:val="28"/>
          <w:lang w:val="ru-RU"/>
        </w:rPr>
        <w:t>Симптомы туляремии</w:t>
      </w:r>
    </w:p>
    <w:p w:rsidR="003F1F56" w:rsidRPr="004C3EE0" w:rsidRDefault="003F1F56" w:rsidP="005F1DD2">
      <w:pPr>
        <w:spacing w:after="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Форма болезни и, соответственно, течение различается от пути заражения, однако для всех форм есть и общие симптомы:</w:t>
      </w:r>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b/>
          <w:i/>
          <w:color w:val="333333"/>
          <w:sz w:val="28"/>
          <w:szCs w:val="28"/>
          <w:lang w:val="ru-RU"/>
        </w:rPr>
      </w:pPr>
      <w:r w:rsidRPr="004C3EE0">
        <w:rPr>
          <w:rFonts w:ascii="Times New Roman" w:eastAsia="Times New Roman" w:hAnsi="Times New Roman" w:cs="Times New Roman"/>
          <w:b/>
          <w:i/>
          <w:color w:val="333333"/>
          <w:sz w:val="28"/>
          <w:szCs w:val="28"/>
          <w:lang w:val="ru-RU"/>
        </w:rPr>
        <w:t>Инкубационный период от несколько часов до месяца, чаще всего, 3-7 дней</w:t>
      </w:r>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Острое начало - температура резко поднимается до 35,5-40 °С</w:t>
      </w:r>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Лихорадка сохраняется длительно, до месяца, она может быть постоянной или попеременно повышаться и понижаться, на пике жара наблюдается эйфория и повышение активности</w:t>
      </w:r>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Головная боль, боль в мышцах ног и спины</w:t>
      </w:r>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rPr>
      </w:pPr>
      <w:proofErr w:type="spellStart"/>
      <w:r w:rsidRPr="004C3EE0">
        <w:rPr>
          <w:rFonts w:ascii="Times New Roman" w:eastAsia="Times New Roman" w:hAnsi="Times New Roman" w:cs="Times New Roman"/>
          <w:color w:val="333333"/>
          <w:sz w:val="28"/>
          <w:szCs w:val="28"/>
        </w:rPr>
        <w:t>Потеря</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аппетита</w:t>
      </w:r>
      <w:proofErr w:type="spellEnd"/>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Покраснение лица, глаз, конъюнктивы и других слизистых оболочек</w:t>
      </w:r>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rPr>
      </w:pPr>
      <w:proofErr w:type="spellStart"/>
      <w:r w:rsidRPr="004C3EE0">
        <w:rPr>
          <w:rFonts w:ascii="Times New Roman" w:eastAsia="Times New Roman" w:hAnsi="Times New Roman" w:cs="Times New Roman"/>
          <w:color w:val="333333"/>
          <w:sz w:val="28"/>
          <w:szCs w:val="28"/>
        </w:rPr>
        <w:t>Сыпь</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различного</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типа</w:t>
      </w:r>
      <w:proofErr w:type="spellEnd"/>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rPr>
      </w:pPr>
      <w:proofErr w:type="spellStart"/>
      <w:r w:rsidRPr="004C3EE0">
        <w:rPr>
          <w:rFonts w:ascii="Times New Roman" w:eastAsia="Times New Roman" w:hAnsi="Times New Roman" w:cs="Times New Roman"/>
          <w:color w:val="333333"/>
          <w:sz w:val="28"/>
          <w:szCs w:val="28"/>
        </w:rPr>
        <w:t>Пониженное</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сердцебиение</w:t>
      </w:r>
      <w:proofErr w:type="spellEnd"/>
      <w:r w:rsidRPr="004C3EE0">
        <w:rPr>
          <w:rFonts w:ascii="Times New Roman" w:eastAsia="Times New Roman" w:hAnsi="Times New Roman" w:cs="Times New Roman"/>
          <w:color w:val="333333"/>
          <w:sz w:val="28"/>
          <w:szCs w:val="28"/>
        </w:rPr>
        <w:t xml:space="preserve"> и </w:t>
      </w:r>
      <w:proofErr w:type="spellStart"/>
      <w:r w:rsidRPr="004C3EE0">
        <w:rPr>
          <w:rFonts w:ascii="Times New Roman" w:eastAsia="Times New Roman" w:hAnsi="Times New Roman" w:cs="Times New Roman"/>
          <w:color w:val="333333"/>
          <w:sz w:val="28"/>
          <w:szCs w:val="28"/>
        </w:rPr>
        <w:t>артериальное</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давление</w:t>
      </w:r>
      <w:proofErr w:type="spellEnd"/>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Через несколько дней болезни увеличивается печень и селезёнка</w:t>
      </w:r>
    </w:p>
    <w:p w:rsidR="003F1F56" w:rsidRPr="004C3EE0" w:rsidRDefault="003F1F56" w:rsidP="005F1DD2">
      <w:pPr>
        <w:numPr>
          <w:ilvl w:val="0"/>
          <w:numId w:val="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В тяжёлых случаях - рвота, носовые кровотечения</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Остальные симптомы отличаются в зависимости от формы болезни. В зависимости от пути заражения развиваются следующие формы: язвенно-бубонная, бубонная, глазобубонная, ангинозно-бубонная, абдоминальная, лёгочная и </w:t>
      </w:r>
      <w:proofErr w:type="spellStart"/>
      <w:r w:rsidRPr="004C3EE0">
        <w:rPr>
          <w:rFonts w:ascii="Times New Roman" w:eastAsia="Times New Roman" w:hAnsi="Times New Roman" w:cs="Times New Roman"/>
          <w:color w:val="333333"/>
          <w:sz w:val="28"/>
          <w:szCs w:val="28"/>
          <w:lang w:val="ru-RU"/>
        </w:rPr>
        <w:t>генерализованная</w:t>
      </w:r>
      <w:proofErr w:type="spellEnd"/>
      <w:r w:rsidRPr="004C3EE0">
        <w:rPr>
          <w:rFonts w:ascii="Times New Roman" w:eastAsia="Times New Roman" w:hAnsi="Times New Roman" w:cs="Times New Roman"/>
          <w:color w:val="333333"/>
          <w:sz w:val="28"/>
          <w:szCs w:val="28"/>
          <w:lang w:val="ru-RU"/>
        </w:rPr>
        <w:t>.</w:t>
      </w:r>
    </w:p>
    <w:p w:rsidR="003F1F56" w:rsidRPr="004C3EE0" w:rsidRDefault="003F1F56" w:rsidP="005F1DD2">
      <w:pPr>
        <w:spacing w:before="300" w:after="150" w:line="240" w:lineRule="auto"/>
        <w:contextualSpacing/>
        <w:jc w:val="both"/>
        <w:outlineLvl w:val="2"/>
        <w:rPr>
          <w:rFonts w:ascii="Times New Roman" w:eastAsia="Times New Roman" w:hAnsi="Times New Roman" w:cs="Times New Roman"/>
          <w:b/>
          <w:color w:val="333333"/>
          <w:sz w:val="28"/>
          <w:szCs w:val="28"/>
          <w:lang w:val="ru-RU"/>
        </w:rPr>
      </w:pPr>
      <w:r w:rsidRPr="004C3EE0">
        <w:rPr>
          <w:rFonts w:ascii="Times New Roman" w:eastAsia="Times New Roman" w:hAnsi="Times New Roman" w:cs="Times New Roman"/>
          <w:b/>
          <w:color w:val="333333"/>
          <w:sz w:val="28"/>
          <w:szCs w:val="28"/>
          <w:lang w:val="ru-RU"/>
        </w:rPr>
        <w:t>Симптомы туляремии в зависимости от формы</w:t>
      </w:r>
    </w:p>
    <w:p w:rsidR="003F1F56" w:rsidRPr="004C3EE0" w:rsidRDefault="003F1F56" w:rsidP="005F1DD2">
      <w:pPr>
        <w:spacing w:after="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Язвенно-бубонная</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Путь заражения:</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трансмиссивный (при укусе кровососущего насекомого, в том числе комара).</w:t>
      </w:r>
    </w:p>
    <w:p w:rsidR="003F1F56" w:rsidRPr="004C3EE0" w:rsidRDefault="003F1F56" w:rsidP="004C3EE0">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Симптомы:</w:t>
      </w:r>
      <w:r w:rsidR="004C3EE0">
        <w:rPr>
          <w:rFonts w:ascii="Times New Roman" w:eastAsia="Times New Roman" w:hAnsi="Times New Roman" w:cs="Times New Roman"/>
          <w:b/>
          <w:bCs/>
          <w:color w:val="333333"/>
          <w:sz w:val="28"/>
          <w:szCs w:val="28"/>
          <w:lang w:val="ru-RU"/>
        </w:rPr>
        <w:t xml:space="preserve"> я</w:t>
      </w:r>
      <w:r w:rsidRPr="004C3EE0">
        <w:rPr>
          <w:rFonts w:ascii="Times New Roman" w:eastAsia="Times New Roman" w:hAnsi="Times New Roman" w:cs="Times New Roman"/>
          <w:color w:val="333333"/>
          <w:sz w:val="28"/>
          <w:szCs w:val="28"/>
          <w:lang w:val="ru-RU"/>
        </w:rPr>
        <w:t>зва на месте укуса (небольшой глубины, с тёмной корочкой на дне)</w:t>
      </w:r>
      <w:r w:rsidR="001667AD" w:rsidRPr="004C3EE0">
        <w:rPr>
          <w:rFonts w:ascii="Times New Roman" w:eastAsia="Times New Roman" w:hAnsi="Times New Roman" w:cs="Times New Roman"/>
          <w:color w:val="333333"/>
          <w:sz w:val="28"/>
          <w:szCs w:val="28"/>
          <w:lang w:val="ru-RU"/>
        </w:rPr>
        <w:t>; н</w:t>
      </w:r>
      <w:r w:rsidRPr="004C3EE0">
        <w:rPr>
          <w:rFonts w:ascii="Times New Roman" w:eastAsia="Times New Roman" w:hAnsi="Times New Roman" w:cs="Times New Roman"/>
          <w:color w:val="333333"/>
          <w:sz w:val="28"/>
          <w:szCs w:val="28"/>
          <w:lang w:val="ru-RU"/>
        </w:rPr>
        <w:t>абухшие лимфатические узлы (бубоны), ближайшие к месту укуса, набухают через 2-3 дня после начала болезни</w:t>
      </w:r>
      <w:r w:rsidR="001667AD" w:rsidRPr="004C3EE0">
        <w:rPr>
          <w:rFonts w:ascii="Times New Roman" w:eastAsia="Times New Roman" w:hAnsi="Times New Roman" w:cs="Times New Roman"/>
          <w:color w:val="333333"/>
          <w:sz w:val="28"/>
          <w:szCs w:val="28"/>
          <w:lang w:val="ru-RU"/>
        </w:rPr>
        <w:t>; б</w:t>
      </w:r>
      <w:r w:rsidRPr="004C3EE0">
        <w:rPr>
          <w:rFonts w:ascii="Times New Roman" w:eastAsia="Times New Roman" w:hAnsi="Times New Roman" w:cs="Times New Roman"/>
          <w:color w:val="333333"/>
          <w:sz w:val="28"/>
          <w:szCs w:val="28"/>
          <w:lang w:val="ru-RU"/>
        </w:rPr>
        <w:t xml:space="preserve">убоны могут быть </w:t>
      </w:r>
      <w:proofErr w:type="gramStart"/>
      <w:r w:rsidRPr="004C3EE0">
        <w:rPr>
          <w:rFonts w:ascii="Times New Roman" w:eastAsia="Times New Roman" w:hAnsi="Times New Roman" w:cs="Times New Roman"/>
          <w:color w:val="333333"/>
          <w:sz w:val="28"/>
          <w:szCs w:val="28"/>
          <w:lang w:val="ru-RU"/>
        </w:rPr>
        <w:t>в диаметра</w:t>
      </w:r>
      <w:proofErr w:type="gramEnd"/>
      <w:r w:rsidRPr="004C3EE0">
        <w:rPr>
          <w:rFonts w:ascii="Times New Roman" w:eastAsia="Times New Roman" w:hAnsi="Times New Roman" w:cs="Times New Roman"/>
          <w:color w:val="333333"/>
          <w:sz w:val="28"/>
          <w:szCs w:val="28"/>
          <w:lang w:val="ru-RU"/>
        </w:rPr>
        <w:t xml:space="preserve"> от 3 до 10 см</w:t>
      </w:r>
      <w:r w:rsidR="001667AD" w:rsidRPr="004C3EE0">
        <w:rPr>
          <w:rFonts w:ascii="Times New Roman" w:eastAsia="Times New Roman" w:hAnsi="Times New Roman" w:cs="Times New Roman"/>
          <w:color w:val="333333"/>
          <w:sz w:val="28"/>
          <w:szCs w:val="28"/>
          <w:lang w:val="ru-RU"/>
        </w:rPr>
        <w:t>; у</w:t>
      </w:r>
      <w:r w:rsidRPr="004C3EE0">
        <w:rPr>
          <w:rFonts w:ascii="Times New Roman" w:eastAsia="Times New Roman" w:hAnsi="Times New Roman" w:cs="Times New Roman"/>
          <w:color w:val="333333"/>
          <w:sz w:val="28"/>
          <w:szCs w:val="28"/>
          <w:lang w:val="ru-RU"/>
        </w:rPr>
        <w:t xml:space="preserve"> половины инфицированных бубоны рассасываются без следа, но медленно, до нескольких месяцев</w:t>
      </w:r>
      <w:r w:rsidR="001667AD" w:rsidRPr="004C3EE0">
        <w:rPr>
          <w:rFonts w:ascii="Times New Roman" w:eastAsia="Times New Roman" w:hAnsi="Times New Roman" w:cs="Times New Roman"/>
          <w:color w:val="333333"/>
          <w:sz w:val="28"/>
          <w:szCs w:val="28"/>
          <w:lang w:val="ru-RU"/>
        </w:rPr>
        <w:t>; у</w:t>
      </w:r>
      <w:r w:rsidRPr="004C3EE0">
        <w:rPr>
          <w:rFonts w:ascii="Times New Roman" w:eastAsia="Times New Roman" w:hAnsi="Times New Roman" w:cs="Times New Roman"/>
          <w:color w:val="333333"/>
          <w:sz w:val="28"/>
          <w:szCs w:val="28"/>
          <w:lang w:val="ru-RU"/>
        </w:rPr>
        <w:t xml:space="preserve"> другой половины пациентов через пару недель бубоны могут нагнаиваться и прорываться, образуя свищи, которые заживают очень медленно, оставляя после себя рубцы</w:t>
      </w:r>
      <w:r w:rsidR="001667AD" w:rsidRPr="004C3EE0">
        <w:rPr>
          <w:rFonts w:ascii="Times New Roman" w:eastAsia="Times New Roman" w:hAnsi="Times New Roman" w:cs="Times New Roman"/>
          <w:color w:val="333333"/>
          <w:sz w:val="28"/>
          <w:szCs w:val="28"/>
          <w:lang w:val="ru-RU"/>
        </w:rPr>
        <w:t>.</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Бубонная</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Путь заражения:</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укус животного, контакт с заражённым животным</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lastRenderedPageBreak/>
        <w:t>Симптомы</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такие же, как у язвенно-бубонной формы, за исключением язвы в месте укуса, такой язвы не образуется.</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proofErr w:type="spellStart"/>
      <w:proofErr w:type="gramStart"/>
      <w:r w:rsidRPr="004C3EE0">
        <w:rPr>
          <w:rFonts w:ascii="Times New Roman" w:eastAsia="Times New Roman" w:hAnsi="Times New Roman" w:cs="Times New Roman"/>
          <w:b/>
          <w:bCs/>
          <w:color w:val="333333"/>
          <w:sz w:val="28"/>
          <w:szCs w:val="28"/>
          <w:lang w:val="ru-RU"/>
        </w:rPr>
        <w:t>Глазо</w:t>
      </w:r>
      <w:proofErr w:type="spellEnd"/>
      <w:r w:rsidRPr="004C3EE0">
        <w:rPr>
          <w:rFonts w:ascii="Times New Roman" w:eastAsia="Times New Roman" w:hAnsi="Times New Roman" w:cs="Times New Roman"/>
          <w:b/>
          <w:bCs/>
          <w:color w:val="333333"/>
          <w:sz w:val="28"/>
          <w:szCs w:val="28"/>
          <w:lang w:val="ru-RU"/>
        </w:rPr>
        <w:t>-бубонная</w:t>
      </w:r>
      <w:proofErr w:type="gramEnd"/>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Путь заражения:</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попадание возбудителя на конъюнктиву с пылью, грязными руками, насекомыми</w:t>
      </w:r>
    </w:p>
    <w:p w:rsidR="003F1F56" w:rsidRPr="004C3EE0" w:rsidRDefault="003F1F56" w:rsidP="004C3EE0">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Симптомы:</w:t>
      </w:r>
      <w:r w:rsidR="004C3EE0">
        <w:rPr>
          <w:rFonts w:ascii="Times New Roman" w:eastAsia="Times New Roman" w:hAnsi="Times New Roman" w:cs="Times New Roman"/>
          <w:b/>
          <w:bCs/>
          <w:color w:val="333333"/>
          <w:sz w:val="28"/>
          <w:szCs w:val="28"/>
          <w:lang w:val="ru-RU"/>
        </w:rPr>
        <w:t xml:space="preserve"> </w:t>
      </w:r>
      <w:r w:rsidR="004C3EE0" w:rsidRPr="004C3EE0">
        <w:rPr>
          <w:rFonts w:ascii="Times New Roman" w:eastAsia="Times New Roman" w:hAnsi="Times New Roman" w:cs="Times New Roman"/>
          <w:bCs/>
          <w:color w:val="333333"/>
          <w:sz w:val="28"/>
          <w:szCs w:val="28"/>
          <w:lang w:val="ru-RU"/>
        </w:rPr>
        <w:t>п</w:t>
      </w:r>
      <w:r w:rsidRPr="004C3EE0">
        <w:rPr>
          <w:rFonts w:ascii="Times New Roman" w:eastAsia="Times New Roman" w:hAnsi="Times New Roman" w:cs="Times New Roman"/>
          <w:color w:val="333333"/>
          <w:sz w:val="28"/>
          <w:szCs w:val="28"/>
          <w:lang w:val="ru-RU"/>
        </w:rPr>
        <w:t>окраснение, отек и болезненность глаза</w:t>
      </w:r>
      <w:r w:rsidR="001667AD" w:rsidRPr="004C3EE0">
        <w:rPr>
          <w:rFonts w:ascii="Times New Roman" w:eastAsia="Times New Roman" w:hAnsi="Times New Roman" w:cs="Times New Roman"/>
          <w:color w:val="333333"/>
          <w:sz w:val="28"/>
          <w:szCs w:val="28"/>
          <w:lang w:val="ru-RU"/>
        </w:rPr>
        <w:t>; о</w:t>
      </w:r>
      <w:r w:rsidRPr="004C3EE0">
        <w:rPr>
          <w:rFonts w:ascii="Times New Roman" w:eastAsia="Times New Roman" w:hAnsi="Times New Roman" w:cs="Times New Roman"/>
          <w:color w:val="333333"/>
          <w:sz w:val="28"/>
          <w:szCs w:val="28"/>
          <w:lang w:val="ru-RU"/>
        </w:rPr>
        <w:t>щущение песка в глазах</w:t>
      </w:r>
      <w:r w:rsidR="001667AD" w:rsidRPr="004C3EE0">
        <w:rPr>
          <w:rFonts w:ascii="Times New Roman" w:eastAsia="Times New Roman" w:hAnsi="Times New Roman" w:cs="Times New Roman"/>
          <w:color w:val="333333"/>
          <w:sz w:val="28"/>
          <w:szCs w:val="28"/>
          <w:lang w:val="ru-RU"/>
        </w:rPr>
        <w:t>; н</w:t>
      </w:r>
      <w:r w:rsidRPr="004C3EE0">
        <w:rPr>
          <w:rFonts w:ascii="Times New Roman" w:eastAsia="Times New Roman" w:hAnsi="Times New Roman" w:cs="Times New Roman"/>
          <w:color w:val="333333"/>
          <w:sz w:val="28"/>
          <w:szCs w:val="28"/>
          <w:lang w:val="ru-RU"/>
        </w:rPr>
        <w:t>абухание</w:t>
      </w:r>
      <w:r w:rsidR="001667AD" w:rsidRPr="004C3EE0">
        <w:rPr>
          <w:rFonts w:ascii="Times New Roman" w:eastAsia="Times New Roman" w:hAnsi="Times New Roman" w:cs="Times New Roman"/>
          <w:color w:val="333333"/>
          <w:sz w:val="28"/>
          <w:szCs w:val="28"/>
          <w:lang w:val="ru-RU"/>
        </w:rPr>
        <w:t>; э</w:t>
      </w:r>
      <w:r w:rsidRPr="004C3EE0">
        <w:rPr>
          <w:rFonts w:ascii="Times New Roman" w:eastAsia="Times New Roman" w:hAnsi="Times New Roman" w:cs="Times New Roman"/>
          <w:color w:val="333333"/>
          <w:sz w:val="28"/>
          <w:szCs w:val="28"/>
          <w:lang w:val="ru-RU"/>
        </w:rPr>
        <w:t>розии и язвочки с гнойным отделяемым на конъюнктиве</w:t>
      </w:r>
      <w:r w:rsidR="001667AD" w:rsidRPr="004C3EE0">
        <w:rPr>
          <w:rFonts w:ascii="Times New Roman" w:eastAsia="Times New Roman" w:hAnsi="Times New Roman" w:cs="Times New Roman"/>
          <w:color w:val="333333"/>
          <w:sz w:val="28"/>
          <w:szCs w:val="28"/>
          <w:lang w:val="ru-RU"/>
        </w:rPr>
        <w:t>; н</w:t>
      </w:r>
      <w:r w:rsidRPr="004C3EE0">
        <w:rPr>
          <w:rFonts w:ascii="Times New Roman" w:eastAsia="Times New Roman" w:hAnsi="Times New Roman" w:cs="Times New Roman"/>
          <w:color w:val="333333"/>
          <w:sz w:val="28"/>
          <w:szCs w:val="28"/>
          <w:lang w:val="ru-RU"/>
        </w:rPr>
        <w:t>абухшие ближайшие лимфоузлы, которые либо рассасываются баз следа через пару месяцев, либо нагнаиваются с образованием свища и рубца</w:t>
      </w:r>
      <w:r w:rsidR="001667AD" w:rsidRPr="004C3EE0">
        <w:rPr>
          <w:rFonts w:ascii="Times New Roman" w:eastAsia="Times New Roman" w:hAnsi="Times New Roman" w:cs="Times New Roman"/>
          <w:color w:val="333333"/>
          <w:sz w:val="28"/>
          <w:szCs w:val="28"/>
          <w:lang w:val="ru-RU"/>
        </w:rPr>
        <w:t>; о</w:t>
      </w:r>
      <w:r w:rsidRPr="004C3EE0">
        <w:rPr>
          <w:rFonts w:ascii="Times New Roman" w:eastAsia="Times New Roman" w:hAnsi="Times New Roman" w:cs="Times New Roman"/>
          <w:color w:val="333333"/>
          <w:sz w:val="28"/>
          <w:szCs w:val="28"/>
          <w:lang w:val="ru-RU"/>
        </w:rPr>
        <w:t>чень тяжёлое и длительное течение вплоть до потери зрения</w:t>
      </w:r>
      <w:r w:rsidR="001667AD" w:rsidRPr="004C3EE0">
        <w:rPr>
          <w:rFonts w:ascii="Times New Roman" w:eastAsia="Times New Roman" w:hAnsi="Times New Roman" w:cs="Times New Roman"/>
          <w:color w:val="333333"/>
          <w:sz w:val="28"/>
          <w:szCs w:val="28"/>
          <w:lang w:val="ru-RU"/>
        </w:rPr>
        <w:t>.</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Ангинозно-бубонная</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Путь заражения:</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При употреблении плохо обработанного заражённого мяса и воды</w:t>
      </w:r>
    </w:p>
    <w:p w:rsidR="003F1F56" w:rsidRPr="004C3EE0" w:rsidRDefault="003F1F56" w:rsidP="004C3EE0">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Симптомы:</w:t>
      </w:r>
      <w:r w:rsidR="004C3EE0">
        <w:rPr>
          <w:rFonts w:ascii="Times New Roman" w:eastAsia="Times New Roman" w:hAnsi="Times New Roman" w:cs="Times New Roman"/>
          <w:b/>
          <w:bCs/>
          <w:color w:val="333333"/>
          <w:sz w:val="28"/>
          <w:szCs w:val="28"/>
          <w:lang w:val="ru-RU"/>
        </w:rPr>
        <w:t xml:space="preserve"> б</w:t>
      </w:r>
      <w:r w:rsidRPr="004C3EE0">
        <w:rPr>
          <w:rFonts w:ascii="Times New Roman" w:eastAsia="Times New Roman" w:hAnsi="Times New Roman" w:cs="Times New Roman"/>
          <w:color w:val="333333"/>
          <w:sz w:val="28"/>
          <w:szCs w:val="28"/>
          <w:lang w:val="ru-RU"/>
        </w:rPr>
        <w:t>оль в горле</w:t>
      </w:r>
      <w:r w:rsidR="001667AD" w:rsidRPr="004C3EE0">
        <w:rPr>
          <w:rFonts w:ascii="Times New Roman" w:eastAsia="Times New Roman" w:hAnsi="Times New Roman" w:cs="Times New Roman"/>
          <w:color w:val="333333"/>
          <w:sz w:val="28"/>
          <w:szCs w:val="28"/>
          <w:lang w:val="ru-RU"/>
        </w:rPr>
        <w:t>; т</w:t>
      </w:r>
      <w:r w:rsidRPr="004C3EE0">
        <w:rPr>
          <w:rFonts w:ascii="Times New Roman" w:eastAsia="Times New Roman" w:hAnsi="Times New Roman" w:cs="Times New Roman"/>
          <w:color w:val="333333"/>
          <w:sz w:val="28"/>
          <w:szCs w:val="28"/>
          <w:lang w:val="ru-RU"/>
        </w:rPr>
        <w:t>рудности с глотанием</w:t>
      </w:r>
      <w:r w:rsidR="001667AD" w:rsidRPr="004C3EE0">
        <w:rPr>
          <w:rFonts w:ascii="Times New Roman" w:eastAsia="Times New Roman" w:hAnsi="Times New Roman" w:cs="Times New Roman"/>
          <w:color w:val="333333"/>
          <w:sz w:val="28"/>
          <w:szCs w:val="28"/>
          <w:lang w:val="ru-RU"/>
        </w:rPr>
        <w:t>; п</w:t>
      </w:r>
      <w:r w:rsidRPr="004C3EE0">
        <w:rPr>
          <w:rFonts w:ascii="Times New Roman" w:eastAsia="Times New Roman" w:hAnsi="Times New Roman" w:cs="Times New Roman"/>
          <w:color w:val="333333"/>
          <w:sz w:val="28"/>
          <w:szCs w:val="28"/>
          <w:lang w:val="ru-RU"/>
        </w:rPr>
        <w:t>окраснение и отёчность миндалин (обычно одной)</w:t>
      </w:r>
      <w:r w:rsidR="001667AD" w:rsidRPr="004C3EE0">
        <w:rPr>
          <w:rFonts w:ascii="Times New Roman" w:eastAsia="Times New Roman" w:hAnsi="Times New Roman" w:cs="Times New Roman"/>
          <w:color w:val="333333"/>
          <w:sz w:val="28"/>
          <w:szCs w:val="28"/>
          <w:lang w:val="ru-RU"/>
        </w:rPr>
        <w:t>; у</w:t>
      </w:r>
      <w:r w:rsidRPr="004C3EE0">
        <w:rPr>
          <w:rFonts w:ascii="Times New Roman" w:eastAsia="Times New Roman" w:hAnsi="Times New Roman" w:cs="Times New Roman"/>
          <w:color w:val="333333"/>
          <w:sz w:val="28"/>
          <w:szCs w:val="28"/>
          <w:lang w:val="ru-RU"/>
        </w:rPr>
        <w:t>величенные миндалины с серым некротическим налётом</w:t>
      </w:r>
      <w:r w:rsidR="001667AD" w:rsidRPr="004C3EE0">
        <w:rPr>
          <w:rFonts w:ascii="Times New Roman" w:eastAsia="Times New Roman" w:hAnsi="Times New Roman" w:cs="Times New Roman"/>
          <w:color w:val="333333"/>
          <w:sz w:val="28"/>
          <w:szCs w:val="28"/>
          <w:lang w:val="ru-RU"/>
        </w:rPr>
        <w:t>; с</w:t>
      </w:r>
      <w:r w:rsidRPr="004C3EE0">
        <w:rPr>
          <w:rFonts w:ascii="Times New Roman" w:eastAsia="Times New Roman" w:hAnsi="Times New Roman" w:cs="Times New Roman"/>
          <w:color w:val="333333"/>
          <w:sz w:val="28"/>
          <w:szCs w:val="28"/>
          <w:lang w:val="ru-RU"/>
        </w:rPr>
        <w:t xml:space="preserve"> прогрессированием заболевания миндалины </w:t>
      </w:r>
      <w:proofErr w:type="spellStart"/>
      <w:r w:rsidRPr="004C3EE0">
        <w:rPr>
          <w:rFonts w:ascii="Times New Roman" w:eastAsia="Times New Roman" w:hAnsi="Times New Roman" w:cs="Times New Roman"/>
          <w:color w:val="333333"/>
          <w:sz w:val="28"/>
          <w:szCs w:val="28"/>
          <w:lang w:val="ru-RU"/>
        </w:rPr>
        <w:t>некротизируются</w:t>
      </w:r>
      <w:proofErr w:type="spellEnd"/>
      <w:r w:rsidRPr="004C3EE0">
        <w:rPr>
          <w:rFonts w:ascii="Times New Roman" w:eastAsia="Times New Roman" w:hAnsi="Times New Roman" w:cs="Times New Roman"/>
          <w:color w:val="333333"/>
          <w:sz w:val="28"/>
          <w:szCs w:val="28"/>
          <w:lang w:val="ru-RU"/>
        </w:rPr>
        <w:t>, образуются плохо заживающие язвы и рубцы</w:t>
      </w:r>
      <w:r w:rsidR="001667AD" w:rsidRPr="004C3EE0">
        <w:rPr>
          <w:rFonts w:ascii="Times New Roman" w:eastAsia="Times New Roman" w:hAnsi="Times New Roman" w:cs="Times New Roman"/>
          <w:color w:val="333333"/>
          <w:sz w:val="28"/>
          <w:szCs w:val="28"/>
          <w:lang w:val="ru-RU"/>
        </w:rPr>
        <w:t>; н</w:t>
      </w:r>
      <w:r w:rsidRPr="004C3EE0">
        <w:rPr>
          <w:rFonts w:ascii="Times New Roman" w:eastAsia="Times New Roman" w:hAnsi="Times New Roman" w:cs="Times New Roman"/>
          <w:color w:val="333333"/>
          <w:sz w:val="28"/>
          <w:szCs w:val="28"/>
          <w:lang w:val="ru-RU"/>
        </w:rPr>
        <w:t>абухание и воспаление околоушных, шейных и подчелюстных лимфоузлов со стороны поражённой миндалины</w:t>
      </w:r>
      <w:r w:rsidR="001667AD" w:rsidRPr="004C3EE0">
        <w:rPr>
          <w:rFonts w:ascii="Times New Roman" w:eastAsia="Times New Roman" w:hAnsi="Times New Roman" w:cs="Times New Roman"/>
          <w:color w:val="333333"/>
          <w:sz w:val="28"/>
          <w:szCs w:val="28"/>
          <w:lang w:val="ru-RU"/>
        </w:rPr>
        <w:t>; в</w:t>
      </w:r>
      <w:r w:rsidRPr="004C3EE0">
        <w:rPr>
          <w:rFonts w:ascii="Times New Roman" w:eastAsia="Times New Roman" w:hAnsi="Times New Roman" w:cs="Times New Roman"/>
          <w:color w:val="333333"/>
          <w:sz w:val="28"/>
          <w:szCs w:val="28"/>
          <w:lang w:val="ru-RU"/>
        </w:rPr>
        <w:t xml:space="preserve">оспалённые лимфатические узлы (бубоны) либо рассасываются без следа в течение длительного времени, либо нагнаиваются с образованием свища и </w:t>
      </w:r>
      <w:proofErr w:type="spellStart"/>
      <w:r w:rsidRPr="004C3EE0">
        <w:rPr>
          <w:rFonts w:ascii="Times New Roman" w:eastAsia="Times New Roman" w:hAnsi="Times New Roman" w:cs="Times New Roman"/>
          <w:color w:val="333333"/>
          <w:sz w:val="28"/>
          <w:szCs w:val="28"/>
          <w:lang w:val="ru-RU"/>
        </w:rPr>
        <w:t>впоследствие</w:t>
      </w:r>
      <w:proofErr w:type="spellEnd"/>
      <w:r w:rsidRPr="004C3EE0">
        <w:rPr>
          <w:rFonts w:ascii="Times New Roman" w:eastAsia="Times New Roman" w:hAnsi="Times New Roman" w:cs="Times New Roman"/>
          <w:color w:val="333333"/>
          <w:sz w:val="28"/>
          <w:szCs w:val="28"/>
          <w:lang w:val="ru-RU"/>
        </w:rPr>
        <w:t xml:space="preserve"> рубца</w:t>
      </w:r>
      <w:r w:rsidR="001667AD" w:rsidRPr="004C3EE0">
        <w:rPr>
          <w:rFonts w:ascii="Times New Roman" w:eastAsia="Times New Roman" w:hAnsi="Times New Roman" w:cs="Times New Roman"/>
          <w:color w:val="333333"/>
          <w:sz w:val="28"/>
          <w:szCs w:val="28"/>
          <w:lang w:val="ru-RU"/>
        </w:rPr>
        <w:t>.</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Абдоминальная</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Путь заражения:</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При употреблении плохо обработанного заражённого мяса и воды и дальнейшем заражении лимфатических сосудов брыжейки кишечника</w:t>
      </w:r>
    </w:p>
    <w:p w:rsidR="003F1F56" w:rsidRPr="004C3EE0" w:rsidRDefault="003F1F56" w:rsidP="004C3EE0">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Симптомы:</w:t>
      </w:r>
      <w:r w:rsidR="004C3EE0">
        <w:rPr>
          <w:rFonts w:ascii="Times New Roman" w:eastAsia="Times New Roman" w:hAnsi="Times New Roman" w:cs="Times New Roman"/>
          <w:b/>
          <w:bCs/>
          <w:color w:val="333333"/>
          <w:sz w:val="28"/>
          <w:szCs w:val="28"/>
          <w:lang w:val="ru-RU"/>
        </w:rPr>
        <w:t xml:space="preserve"> </w:t>
      </w:r>
      <w:r w:rsidR="004C3EE0" w:rsidRPr="004C3EE0">
        <w:rPr>
          <w:rFonts w:ascii="Times New Roman" w:eastAsia="Times New Roman" w:hAnsi="Times New Roman" w:cs="Times New Roman"/>
          <w:bCs/>
          <w:color w:val="333333"/>
          <w:sz w:val="28"/>
          <w:szCs w:val="28"/>
          <w:lang w:val="ru-RU"/>
        </w:rPr>
        <w:t>с</w:t>
      </w:r>
      <w:r w:rsidRPr="004C3EE0">
        <w:rPr>
          <w:rFonts w:ascii="Times New Roman" w:eastAsia="Times New Roman" w:hAnsi="Times New Roman" w:cs="Times New Roman"/>
          <w:color w:val="333333"/>
          <w:sz w:val="28"/>
          <w:szCs w:val="28"/>
          <w:lang w:val="ru-RU"/>
        </w:rPr>
        <w:t>ильные боли в животе</w:t>
      </w:r>
      <w:r w:rsidR="00A07DC1" w:rsidRPr="004C3EE0">
        <w:rPr>
          <w:rFonts w:ascii="Times New Roman" w:eastAsia="Times New Roman" w:hAnsi="Times New Roman" w:cs="Times New Roman"/>
          <w:color w:val="333333"/>
          <w:sz w:val="28"/>
          <w:szCs w:val="28"/>
          <w:lang w:val="ru-RU"/>
        </w:rPr>
        <w:t>; т</w:t>
      </w:r>
      <w:r w:rsidRPr="004C3EE0">
        <w:rPr>
          <w:rFonts w:ascii="Times New Roman" w:eastAsia="Times New Roman" w:hAnsi="Times New Roman" w:cs="Times New Roman"/>
          <w:color w:val="333333"/>
          <w:sz w:val="28"/>
          <w:szCs w:val="28"/>
          <w:lang w:val="ru-RU"/>
        </w:rPr>
        <w:t>ошнота, иногда рвота</w:t>
      </w:r>
      <w:r w:rsidR="00A07DC1" w:rsidRPr="004C3EE0">
        <w:rPr>
          <w:rFonts w:ascii="Times New Roman" w:eastAsia="Times New Roman" w:hAnsi="Times New Roman" w:cs="Times New Roman"/>
          <w:color w:val="333333"/>
          <w:sz w:val="28"/>
          <w:szCs w:val="28"/>
          <w:lang w:val="ru-RU"/>
        </w:rPr>
        <w:t>; а</w:t>
      </w:r>
      <w:r w:rsidRPr="004C3EE0">
        <w:rPr>
          <w:rFonts w:ascii="Times New Roman" w:eastAsia="Times New Roman" w:hAnsi="Times New Roman" w:cs="Times New Roman"/>
          <w:color w:val="333333"/>
          <w:sz w:val="28"/>
          <w:szCs w:val="28"/>
          <w:lang w:val="ru-RU"/>
        </w:rPr>
        <w:t>норексия</w:t>
      </w:r>
      <w:r w:rsidR="00A07DC1" w:rsidRPr="004C3EE0">
        <w:rPr>
          <w:rFonts w:ascii="Times New Roman" w:eastAsia="Times New Roman" w:hAnsi="Times New Roman" w:cs="Times New Roman"/>
          <w:color w:val="333333"/>
          <w:sz w:val="28"/>
          <w:szCs w:val="28"/>
          <w:lang w:val="ru-RU"/>
        </w:rPr>
        <w:t>; и</w:t>
      </w:r>
      <w:r w:rsidRPr="004C3EE0">
        <w:rPr>
          <w:rFonts w:ascii="Times New Roman" w:eastAsia="Times New Roman" w:hAnsi="Times New Roman" w:cs="Times New Roman"/>
          <w:color w:val="333333"/>
          <w:sz w:val="28"/>
          <w:szCs w:val="28"/>
          <w:lang w:val="ru-RU"/>
        </w:rPr>
        <w:t>зредка диарея</w:t>
      </w:r>
      <w:r w:rsidR="00A07DC1" w:rsidRPr="004C3EE0">
        <w:rPr>
          <w:rFonts w:ascii="Times New Roman" w:eastAsia="Times New Roman" w:hAnsi="Times New Roman" w:cs="Times New Roman"/>
          <w:color w:val="333333"/>
          <w:sz w:val="28"/>
          <w:szCs w:val="28"/>
          <w:lang w:val="ru-RU"/>
        </w:rPr>
        <w:t>; п</w:t>
      </w:r>
      <w:r w:rsidRPr="004C3EE0">
        <w:rPr>
          <w:rFonts w:ascii="Times New Roman" w:eastAsia="Times New Roman" w:hAnsi="Times New Roman" w:cs="Times New Roman"/>
          <w:color w:val="333333"/>
          <w:sz w:val="28"/>
          <w:szCs w:val="28"/>
          <w:lang w:val="ru-RU"/>
        </w:rPr>
        <w:t>ри ощупывании болезненность в области пупка</w:t>
      </w:r>
      <w:r w:rsidR="00A07DC1" w:rsidRPr="004C3EE0">
        <w:rPr>
          <w:rFonts w:ascii="Times New Roman" w:eastAsia="Times New Roman" w:hAnsi="Times New Roman" w:cs="Times New Roman"/>
          <w:color w:val="333333"/>
          <w:sz w:val="28"/>
          <w:szCs w:val="28"/>
          <w:lang w:val="ru-RU"/>
        </w:rPr>
        <w:t>; у</w:t>
      </w:r>
      <w:r w:rsidRPr="004C3EE0">
        <w:rPr>
          <w:rFonts w:ascii="Times New Roman" w:eastAsia="Times New Roman" w:hAnsi="Times New Roman" w:cs="Times New Roman"/>
          <w:color w:val="333333"/>
          <w:sz w:val="28"/>
          <w:szCs w:val="28"/>
          <w:lang w:val="ru-RU"/>
        </w:rPr>
        <w:t>величение печени и селезёнки</w:t>
      </w:r>
      <w:r w:rsidR="00A07DC1" w:rsidRPr="004C3EE0">
        <w:rPr>
          <w:rFonts w:ascii="Times New Roman" w:eastAsia="Times New Roman" w:hAnsi="Times New Roman" w:cs="Times New Roman"/>
          <w:color w:val="333333"/>
          <w:sz w:val="28"/>
          <w:szCs w:val="28"/>
          <w:lang w:val="ru-RU"/>
        </w:rPr>
        <w:t>.</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Лёгочная</w:t>
      </w:r>
      <w:r w:rsidR="00A07DC1" w:rsidRPr="004C3EE0">
        <w:rPr>
          <w:rFonts w:ascii="Times New Roman" w:eastAsia="Times New Roman" w:hAnsi="Times New Roman" w:cs="Times New Roman"/>
          <w:b/>
          <w:bCs/>
          <w:color w:val="333333"/>
          <w:sz w:val="28"/>
          <w:szCs w:val="28"/>
          <w:lang w:val="ru-RU"/>
        </w:rPr>
        <w:t xml:space="preserve"> форма</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Путь заражения:</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При вдыхании пыли, содержащей возбудителя туляремии</w:t>
      </w:r>
    </w:p>
    <w:p w:rsidR="003F1F56" w:rsidRPr="004C3EE0" w:rsidRDefault="003F1F56" w:rsidP="004C3EE0">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Симптомы:</w:t>
      </w:r>
      <w:r w:rsidR="004C3EE0">
        <w:rPr>
          <w:rFonts w:ascii="Times New Roman" w:eastAsia="Times New Roman" w:hAnsi="Times New Roman" w:cs="Times New Roman"/>
          <w:b/>
          <w:bCs/>
          <w:color w:val="333333"/>
          <w:sz w:val="28"/>
          <w:szCs w:val="28"/>
          <w:lang w:val="ru-RU"/>
        </w:rPr>
        <w:t xml:space="preserve"> п</w:t>
      </w:r>
      <w:r w:rsidRPr="004C3EE0">
        <w:rPr>
          <w:rFonts w:ascii="Times New Roman" w:eastAsia="Times New Roman" w:hAnsi="Times New Roman" w:cs="Times New Roman"/>
          <w:color w:val="333333"/>
          <w:sz w:val="28"/>
          <w:szCs w:val="28"/>
          <w:lang w:val="ru-RU"/>
        </w:rPr>
        <w:t xml:space="preserve">ри </w:t>
      </w:r>
      <w:proofErr w:type="spellStart"/>
      <w:r w:rsidRPr="004C3EE0">
        <w:rPr>
          <w:rFonts w:ascii="Times New Roman" w:eastAsia="Times New Roman" w:hAnsi="Times New Roman" w:cs="Times New Roman"/>
          <w:color w:val="333333"/>
          <w:sz w:val="28"/>
          <w:szCs w:val="28"/>
          <w:lang w:val="ru-RU"/>
        </w:rPr>
        <w:t>бронхитическом</w:t>
      </w:r>
      <w:proofErr w:type="spellEnd"/>
      <w:r w:rsidRPr="004C3EE0">
        <w:rPr>
          <w:rFonts w:ascii="Times New Roman" w:eastAsia="Times New Roman" w:hAnsi="Times New Roman" w:cs="Times New Roman"/>
          <w:color w:val="333333"/>
          <w:sz w:val="28"/>
          <w:szCs w:val="28"/>
          <w:lang w:val="ru-RU"/>
        </w:rPr>
        <w:t xml:space="preserve"> течении:</w:t>
      </w:r>
      <w:r w:rsidR="00A07DC1" w:rsidRPr="004C3EE0">
        <w:rPr>
          <w:rFonts w:ascii="Times New Roman" w:eastAsia="Times New Roman" w:hAnsi="Times New Roman" w:cs="Times New Roman"/>
          <w:color w:val="333333"/>
          <w:sz w:val="28"/>
          <w:szCs w:val="28"/>
          <w:lang w:val="ru-RU"/>
        </w:rPr>
        <w:t xml:space="preserve"> с</w:t>
      </w:r>
      <w:r w:rsidRPr="004C3EE0">
        <w:rPr>
          <w:rFonts w:ascii="Times New Roman" w:eastAsia="Times New Roman" w:hAnsi="Times New Roman" w:cs="Times New Roman"/>
          <w:color w:val="333333"/>
          <w:sz w:val="28"/>
          <w:szCs w:val="28"/>
          <w:lang w:val="ru-RU"/>
        </w:rPr>
        <w:t>ухой кашель</w:t>
      </w:r>
      <w:r w:rsidR="00A07DC1" w:rsidRPr="004C3EE0">
        <w:rPr>
          <w:rFonts w:ascii="Times New Roman" w:eastAsia="Times New Roman" w:hAnsi="Times New Roman" w:cs="Times New Roman"/>
          <w:color w:val="333333"/>
          <w:sz w:val="28"/>
          <w:szCs w:val="28"/>
          <w:lang w:val="ru-RU"/>
        </w:rPr>
        <w:t>; у</w:t>
      </w:r>
      <w:r w:rsidRPr="004C3EE0">
        <w:rPr>
          <w:rFonts w:ascii="Times New Roman" w:eastAsia="Times New Roman" w:hAnsi="Times New Roman" w:cs="Times New Roman"/>
          <w:color w:val="333333"/>
          <w:sz w:val="28"/>
          <w:szCs w:val="28"/>
          <w:lang w:val="ru-RU"/>
        </w:rPr>
        <w:t>меренная боль за грудиной</w:t>
      </w:r>
      <w:r w:rsidR="00A07DC1" w:rsidRPr="004C3EE0">
        <w:rPr>
          <w:rFonts w:ascii="Times New Roman" w:eastAsia="Times New Roman" w:hAnsi="Times New Roman" w:cs="Times New Roman"/>
          <w:color w:val="333333"/>
          <w:sz w:val="28"/>
          <w:szCs w:val="28"/>
          <w:lang w:val="ru-RU"/>
        </w:rPr>
        <w:t>;</w:t>
      </w:r>
      <w:r w:rsidR="004C3EE0">
        <w:rPr>
          <w:rFonts w:ascii="Times New Roman" w:eastAsia="Times New Roman" w:hAnsi="Times New Roman" w:cs="Times New Roman"/>
          <w:color w:val="333333"/>
          <w:sz w:val="28"/>
          <w:szCs w:val="28"/>
          <w:lang w:val="ru-RU"/>
        </w:rPr>
        <w:t xml:space="preserve"> </w:t>
      </w:r>
      <w:r w:rsidR="00A07DC1" w:rsidRPr="004C3EE0">
        <w:rPr>
          <w:rFonts w:ascii="Times New Roman" w:eastAsia="Times New Roman" w:hAnsi="Times New Roman" w:cs="Times New Roman"/>
          <w:color w:val="333333"/>
          <w:sz w:val="28"/>
          <w:szCs w:val="28"/>
          <w:lang w:val="ru-RU"/>
        </w:rPr>
        <w:t>о</w:t>
      </w:r>
      <w:r w:rsidRPr="004C3EE0">
        <w:rPr>
          <w:rFonts w:ascii="Times New Roman" w:eastAsia="Times New Roman" w:hAnsi="Times New Roman" w:cs="Times New Roman"/>
          <w:color w:val="333333"/>
          <w:sz w:val="28"/>
          <w:szCs w:val="28"/>
          <w:lang w:val="ru-RU"/>
        </w:rPr>
        <w:t>бщая интоксикация</w:t>
      </w:r>
      <w:r w:rsidR="00A07DC1" w:rsidRPr="004C3EE0">
        <w:rPr>
          <w:rFonts w:ascii="Times New Roman" w:eastAsia="Times New Roman" w:hAnsi="Times New Roman" w:cs="Times New Roman"/>
          <w:color w:val="333333"/>
          <w:sz w:val="28"/>
          <w:szCs w:val="28"/>
          <w:lang w:val="ru-RU"/>
        </w:rPr>
        <w:t>; лёгкое течение</w:t>
      </w:r>
      <w:r w:rsidRPr="004C3EE0">
        <w:rPr>
          <w:rFonts w:ascii="Times New Roman" w:eastAsia="Times New Roman" w:hAnsi="Times New Roman" w:cs="Times New Roman"/>
          <w:color w:val="333333"/>
          <w:sz w:val="28"/>
          <w:szCs w:val="28"/>
          <w:lang w:val="ru-RU"/>
        </w:rPr>
        <w:t>, выздоровление наступает через 10-12 дней</w:t>
      </w:r>
      <w:r w:rsidR="00A07DC1" w:rsidRPr="004C3EE0">
        <w:rPr>
          <w:rFonts w:ascii="Times New Roman" w:eastAsia="Times New Roman" w:hAnsi="Times New Roman" w:cs="Times New Roman"/>
          <w:color w:val="333333"/>
          <w:sz w:val="28"/>
          <w:szCs w:val="28"/>
          <w:lang w:val="ru-RU"/>
        </w:rPr>
        <w:t>.</w:t>
      </w:r>
    </w:p>
    <w:p w:rsidR="003F1F56" w:rsidRPr="004C3EE0" w:rsidRDefault="003F1F56" w:rsidP="005F1DD2">
      <w:pPr>
        <w:spacing w:after="150"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При пневмоническом течении:</w:t>
      </w:r>
      <w:r w:rsidR="00A07DC1" w:rsidRPr="004C3EE0">
        <w:rPr>
          <w:rFonts w:ascii="Times New Roman" w:eastAsia="Times New Roman" w:hAnsi="Times New Roman" w:cs="Times New Roman"/>
          <w:color w:val="333333"/>
          <w:sz w:val="28"/>
          <w:szCs w:val="28"/>
          <w:lang w:val="ru-RU"/>
        </w:rPr>
        <w:t xml:space="preserve"> д</w:t>
      </w:r>
      <w:r w:rsidRPr="004C3EE0">
        <w:rPr>
          <w:rFonts w:ascii="Times New Roman" w:eastAsia="Times New Roman" w:hAnsi="Times New Roman" w:cs="Times New Roman"/>
          <w:color w:val="333333"/>
          <w:sz w:val="28"/>
          <w:szCs w:val="28"/>
          <w:lang w:val="ru-RU"/>
        </w:rPr>
        <w:t xml:space="preserve">лительное, изнуряющее начало </w:t>
      </w:r>
      <w:r w:rsidR="00A07DC1" w:rsidRPr="004C3EE0">
        <w:rPr>
          <w:rFonts w:ascii="Times New Roman" w:eastAsia="Times New Roman" w:hAnsi="Times New Roman" w:cs="Times New Roman"/>
          <w:color w:val="333333"/>
          <w:sz w:val="28"/>
          <w:szCs w:val="28"/>
          <w:lang w:val="ru-RU"/>
        </w:rPr>
        <w:t>з</w:t>
      </w:r>
      <w:r w:rsidRPr="004C3EE0">
        <w:rPr>
          <w:rFonts w:ascii="Times New Roman" w:eastAsia="Times New Roman" w:hAnsi="Times New Roman" w:cs="Times New Roman"/>
          <w:color w:val="333333"/>
          <w:sz w:val="28"/>
          <w:szCs w:val="28"/>
          <w:lang w:val="ru-RU"/>
        </w:rPr>
        <w:t>аболевания</w:t>
      </w:r>
      <w:r w:rsidR="00A07DC1" w:rsidRPr="004C3EE0">
        <w:rPr>
          <w:rFonts w:ascii="Times New Roman" w:eastAsia="Times New Roman" w:hAnsi="Times New Roman" w:cs="Times New Roman"/>
          <w:color w:val="333333"/>
          <w:sz w:val="28"/>
          <w:szCs w:val="28"/>
          <w:lang w:val="ru-RU"/>
        </w:rPr>
        <w:t>; п</w:t>
      </w:r>
      <w:r w:rsidRPr="004C3EE0">
        <w:rPr>
          <w:rFonts w:ascii="Times New Roman" w:eastAsia="Times New Roman" w:hAnsi="Times New Roman" w:cs="Times New Roman"/>
          <w:color w:val="333333"/>
          <w:sz w:val="28"/>
          <w:szCs w:val="28"/>
          <w:lang w:val="ru-RU"/>
        </w:rPr>
        <w:t>ризнаки пневмонии</w:t>
      </w:r>
      <w:r w:rsidR="00A07DC1" w:rsidRPr="004C3EE0">
        <w:rPr>
          <w:rFonts w:ascii="Times New Roman" w:eastAsia="Times New Roman" w:hAnsi="Times New Roman" w:cs="Times New Roman"/>
          <w:color w:val="333333"/>
          <w:sz w:val="28"/>
          <w:szCs w:val="28"/>
          <w:lang w:val="ru-RU"/>
        </w:rPr>
        <w:t>; п</w:t>
      </w:r>
      <w:r w:rsidRPr="004C3EE0">
        <w:rPr>
          <w:rFonts w:ascii="Times New Roman" w:eastAsia="Times New Roman" w:hAnsi="Times New Roman" w:cs="Times New Roman"/>
          <w:color w:val="333333"/>
          <w:sz w:val="28"/>
          <w:szCs w:val="28"/>
          <w:lang w:val="ru-RU"/>
        </w:rPr>
        <w:t xml:space="preserve">родуктивный кашель со </w:t>
      </w:r>
      <w:proofErr w:type="spellStart"/>
      <w:r w:rsidRPr="004C3EE0">
        <w:rPr>
          <w:rFonts w:ascii="Times New Roman" w:eastAsia="Times New Roman" w:hAnsi="Times New Roman" w:cs="Times New Roman"/>
          <w:color w:val="333333"/>
          <w:sz w:val="28"/>
          <w:szCs w:val="28"/>
          <w:lang w:val="ru-RU"/>
        </w:rPr>
        <w:t>слизисто</w:t>
      </w:r>
      <w:proofErr w:type="spellEnd"/>
      <w:r w:rsidRPr="004C3EE0">
        <w:rPr>
          <w:rFonts w:ascii="Times New Roman" w:eastAsia="Times New Roman" w:hAnsi="Times New Roman" w:cs="Times New Roman"/>
          <w:color w:val="333333"/>
          <w:sz w:val="28"/>
          <w:szCs w:val="28"/>
          <w:lang w:val="ru-RU"/>
        </w:rPr>
        <w:t>-гнойной, реже кровянистой мокротой</w:t>
      </w:r>
      <w:r w:rsidR="00A07DC1" w:rsidRPr="004C3EE0">
        <w:rPr>
          <w:rFonts w:ascii="Times New Roman" w:eastAsia="Times New Roman" w:hAnsi="Times New Roman" w:cs="Times New Roman"/>
          <w:color w:val="333333"/>
          <w:sz w:val="28"/>
          <w:szCs w:val="28"/>
          <w:lang w:val="ru-RU"/>
        </w:rPr>
        <w:t>; т</w:t>
      </w:r>
      <w:r w:rsidRPr="004C3EE0">
        <w:rPr>
          <w:rFonts w:ascii="Times New Roman" w:eastAsia="Times New Roman" w:hAnsi="Times New Roman" w:cs="Times New Roman"/>
          <w:color w:val="333333"/>
          <w:sz w:val="28"/>
          <w:szCs w:val="28"/>
          <w:lang w:val="ru-RU"/>
        </w:rPr>
        <w:t>ечение длительное и тяжёлое, до 2 месяцев и более</w:t>
      </w:r>
      <w:r w:rsidR="00A07DC1" w:rsidRPr="004C3EE0">
        <w:rPr>
          <w:rFonts w:ascii="Times New Roman" w:eastAsia="Times New Roman" w:hAnsi="Times New Roman" w:cs="Times New Roman"/>
          <w:color w:val="333333"/>
          <w:sz w:val="28"/>
          <w:szCs w:val="28"/>
          <w:lang w:val="ru-RU"/>
        </w:rPr>
        <w:t>; о</w:t>
      </w:r>
      <w:r w:rsidRPr="004C3EE0">
        <w:rPr>
          <w:rFonts w:ascii="Times New Roman" w:eastAsia="Times New Roman" w:hAnsi="Times New Roman" w:cs="Times New Roman"/>
          <w:color w:val="333333"/>
          <w:sz w:val="28"/>
          <w:szCs w:val="28"/>
          <w:lang w:val="ru-RU"/>
        </w:rPr>
        <w:t>дышка</w:t>
      </w:r>
      <w:r w:rsidR="00A07DC1" w:rsidRPr="004C3EE0">
        <w:rPr>
          <w:rFonts w:ascii="Times New Roman" w:eastAsia="Times New Roman" w:hAnsi="Times New Roman" w:cs="Times New Roman"/>
          <w:color w:val="333333"/>
          <w:sz w:val="28"/>
          <w:szCs w:val="28"/>
          <w:lang w:val="ru-RU"/>
        </w:rPr>
        <w:t>; б</w:t>
      </w:r>
      <w:r w:rsidRPr="004C3EE0">
        <w:rPr>
          <w:rFonts w:ascii="Times New Roman" w:eastAsia="Times New Roman" w:hAnsi="Times New Roman" w:cs="Times New Roman"/>
          <w:color w:val="333333"/>
          <w:sz w:val="28"/>
          <w:szCs w:val="28"/>
          <w:lang w:val="ru-RU"/>
        </w:rPr>
        <w:t>оль во всей грудной клетке</w:t>
      </w:r>
      <w:r w:rsidR="00A07DC1" w:rsidRPr="004C3EE0">
        <w:rPr>
          <w:rFonts w:ascii="Times New Roman" w:eastAsia="Times New Roman" w:hAnsi="Times New Roman" w:cs="Times New Roman"/>
          <w:color w:val="333333"/>
          <w:sz w:val="28"/>
          <w:szCs w:val="28"/>
          <w:lang w:val="ru-RU"/>
        </w:rPr>
        <w:t>; м</w:t>
      </w:r>
      <w:r w:rsidRPr="004C3EE0">
        <w:rPr>
          <w:rFonts w:ascii="Times New Roman" w:eastAsia="Times New Roman" w:hAnsi="Times New Roman" w:cs="Times New Roman"/>
          <w:color w:val="333333"/>
          <w:sz w:val="28"/>
          <w:szCs w:val="28"/>
          <w:lang w:val="ru-RU"/>
        </w:rPr>
        <w:t xml:space="preserve">ожет осложняться абсцессами, плевритом, </w:t>
      </w:r>
      <w:proofErr w:type="spellStart"/>
      <w:r w:rsidRPr="004C3EE0">
        <w:rPr>
          <w:rFonts w:ascii="Times New Roman" w:eastAsia="Times New Roman" w:hAnsi="Times New Roman" w:cs="Times New Roman"/>
          <w:color w:val="333333"/>
          <w:sz w:val="28"/>
          <w:szCs w:val="28"/>
          <w:lang w:val="ru-RU"/>
        </w:rPr>
        <w:t>бронхоэктазами</w:t>
      </w:r>
      <w:proofErr w:type="spellEnd"/>
      <w:r w:rsidR="00A07DC1" w:rsidRPr="004C3EE0">
        <w:rPr>
          <w:rFonts w:ascii="Times New Roman" w:eastAsia="Times New Roman" w:hAnsi="Times New Roman" w:cs="Times New Roman"/>
          <w:color w:val="333333"/>
          <w:sz w:val="28"/>
          <w:szCs w:val="28"/>
          <w:lang w:val="ru-RU"/>
        </w:rPr>
        <w:t>.</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proofErr w:type="spellStart"/>
      <w:r w:rsidRPr="004C3EE0">
        <w:rPr>
          <w:rFonts w:ascii="Times New Roman" w:eastAsia="Times New Roman" w:hAnsi="Times New Roman" w:cs="Times New Roman"/>
          <w:b/>
          <w:bCs/>
          <w:color w:val="333333"/>
          <w:sz w:val="28"/>
          <w:szCs w:val="28"/>
          <w:lang w:val="ru-RU"/>
        </w:rPr>
        <w:t>Генерализованная</w:t>
      </w:r>
      <w:proofErr w:type="spellEnd"/>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Путь заражения:</w:t>
      </w:r>
      <w:r w:rsidRPr="004C3EE0">
        <w:rPr>
          <w:rFonts w:ascii="Times New Roman" w:eastAsia="Times New Roman" w:hAnsi="Times New Roman" w:cs="Times New Roman"/>
          <w:color w:val="333333"/>
          <w:sz w:val="28"/>
          <w:szCs w:val="28"/>
        </w:rPr>
        <w:t> </w:t>
      </w:r>
      <w:r w:rsidRPr="004C3EE0">
        <w:rPr>
          <w:rFonts w:ascii="Times New Roman" w:eastAsia="Times New Roman" w:hAnsi="Times New Roman" w:cs="Times New Roman"/>
          <w:color w:val="333333"/>
          <w:sz w:val="28"/>
          <w:szCs w:val="28"/>
          <w:lang w:val="ru-RU"/>
        </w:rPr>
        <w:t>При любом пути заражения может развиться такая форм, обычно у людей с ослабленным иммунитетом</w:t>
      </w:r>
    </w:p>
    <w:p w:rsidR="003F1F56" w:rsidRPr="004C3EE0" w:rsidRDefault="003F1F56" w:rsidP="004C3EE0">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b/>
          <w:bCs/>
          <w:color w:val="333333"/>
          <w:sz w:val="28"/>
          <w:szCs w:val="28"/>
          <w:lang w:val="ru-RU"/>
        </w:rPr>
        <w:t>Симптомы:</w:t>
      </w:r>
      <w:r w:rsidR="004C3EE0">
        <w:rPr>
          <w:rFonts w:ascii="Times New Roman" w:eastAsia="Times New Roman" w:hAnsi="Times New Roman" w:cs="Times New Roman"/>
          <w:b/>
          <w:bCs/>
          <w:color w:val="333333"/>
          <w:sz w:val="28"/>
          <w:szCs w:val="28"/>
          <w:lang w:val="ru-RU"/>
        </w:rPr>
        <w:t xml:space="preserve"> д</w:t>
      </w:r>
      <w:r w:rsidRPr="004C3EE0">
        <w:rPr>
          <w:rFonts w:ascii="Times New Roman" w:eastAsia="Times New Roman" w:hAnsi="Times New Roman" w:cs="Times New Roman"/>
          <w:color w:val="333333"/>
          <w:sz w:val="28"/>
          <w:szCs w:val="28"/>
          <w:lang w:val="ru-RU"/>
        </w:rPr>
        <w:t>лительно сохраняющаяся неправильная лихорадка</w:t>
      </w:r>
      <w:r w:rsidR="00A07DC1" w:rsidRPr="004C3EE0">
        <w:rPr>
          <w:rFonts w:ascii="Times New Roman" w:eastAsia="Times New Roman" w:hAnsi="Times New Roman" w:cs="Times New Roman"/>
          <w:color w:val="333333"/>
          <w:sz w:val="28"/>
          <w:szCs w:val="28"/>
          <w:lang w:val="ru-RU"/>
        </w:rPr>
        <w:t>; в</w:t>
      </w:r>
      <w:r w:rsidRPr="004C3EE0">
        <w:rPr>
          <w:rFonts w:ascii="Times New Roman" w:eastAsia="Times New Roman" w:hAnsi="Times New Roman" w:cs="Times New Roman"/>
          <w:color w:val="333333"/>
          <w:sz w:val="28"/>
          <w:szCs w:val="28"/>
          <w:lang w:val="ru-RU"/>
        </w:rPr>
        <w:t>ыраженная интоксикация</w:t>
      </w:r>
      <w:r w:rsidR="00A07DC1" w:rsidRPr="004C3EE0">
        <w:rPr>
          <w:rFonts w:ascii="Times New Roman" w:eastAsia="Times New Roman" w:hAnsi="Times New Roman" w:cs="Times New Roman"/>
          <w:color w:val="333333"/>
          <w:sz w:val="28"/>
          <w:szCs w:val="28"/>
          <w:lang w:val="ru-RU"/>
        </w:rPr>
        <w:t>; с</w:t>
      </w:r>
      <w:r w:rsidRPr="004C3EE0">
        <w:rPr>
          <w:rFonts w:ascii="Times New Roman" w:eastAsia="Times New Roman" w:hAnsi="Times New Roman" w:cs="Times New Roman"/>
          <w:color w:val="333333"/>
          <w:sz w:val="28"/>
          <w:szCs w:val="28"/>
          <w:lang w:val="ru-RU"/>
        </w:rPr>
        <w:t>ильные мышечные боли</w:t>
      </w:r>
      <w:r w:rsidR="00A07DC1" w:rsidRPr="004C3EE0">
        <w:rPr>
          <w:rFonts w:ascii="Times New Roman" w:eastAsia="Times New Roman" w:hAnsi="Times New Roman" w:cs="Times New Roman"/>
          <w:color w:val="333333"/>
          <w:sz w:val="28"/>
          <w:szCs w:val="28"/>
          <w:lang w:val="ru-RU"/>
        </w:rPr>
        <w:t>; н</w:t>
      </w:r>
      <w:r w:rsidRPr="004C3EE0">
        <w:rPr>
          <w:rFonts w:ascii="Times New Roman" w:eastAsia="Times New Roman" w:hAnsi="Times New Roman" w:cs="Times New Roman"/>
          <w:color w:val="333333"/>
          <w:sz w:val="28"/>
          <w:szCs w:val="28"/>
          <w:lang w:val="ru-RU"/>
        </w:rPr>
        <w:t>арастающая слабость</w:t>
      </w:r>
      <w:r w:rsidR="00A07DC1" w:rsidRPr="004C3EE0">
        <w:rPr>
          <w:rFonts w:ascii="Times New Roman" w:eastAsia="Times New Roman" w:hAnsi="Times New Roman" w:cs="Times New Roman"/>
          <w:color w:val="333333"/>
          <w:sz w:val="28"/>
          <w:szCs w:val="28"/>
          <w:lang w:val="ru-RU"/>
        </w:rPr>
        <w:t>; г</w:t>
      </w:r>
      <w:r w:rsidRPr="004C3EE0">
        <w:rPr>
          <w:rFonts w:ascii="Times New Roman" w:eastAsia="Times New Roman" w:hAnsi="Times New Roman" w:cs="Times New Roman"/>
          <w:color w:val="333333"/>
          <w:sz w:val="28"/>
          <w:szCs w:val="28"/>
          <w:lang w:val="ru-RU"/>
        </w:rPr>
        <w:t>оловная боль</w:t>
      </w:r>
      <w:r w:rsidR="00A07DC1" w:rsidRPr="004C3EE0">
        <w:rPr>
          <w:rFonts w:ascii="Times New Roman" w:eastAsia="Times New Roman" w:hAnsi="Times New Roman" w:cs="Times New Roman"/>
          <w:color w:val="333333"/>
          <w:sz w:val="28"/>
          <w:szCs w:val="28"/>
          <w:lang w:val="ru-RU"/>
        </w:rPr>
        <w:t xml:space="preserve">; </w:t>
      </w:r>
      <w:r w:rsidR="00A07DC1" w:rsidRPr="004C3EE0">
        <w:rPr>
          <w:rFonts w:ascii="Times New Roman" w:eastAsia="Times New Roman" w:hAnsi="Times New Roman" w:cs="Times New Roman"/>
          <w:color w:val="333333"/>
          <w:sz w:val="28"/>
          <w:szCs w:val="28"/>
          <w:lang w:val="ru-RU"/>
        </w:rPr>
        <w:lastRenderedPageBreak/>
        <w:t>г</w:t>
      </w:r>
      <w:r w:rsidRPr="004C3EE0">
        <w:rPr>
          <w:rFonts w:ascii="Times New Roman" w:eastAsia="Times New Roman" w:hAnsi="Times New Roman" w:cs="Times New Roman"/>
          <w:color w:val="333333"/>
          <w:sz w:val="28"/>
          <w:szCs w:val="28"/>
          <w:lang w:val="ru-RU"/>
        </w:rPr>
        <w:t>оловокружение</w:t>
      </w:r>
      <w:r w:rsidR="00A07DC1" w:rsidRPr="004C3EE0">
        <w:rPr>
          <w:rFonts w:ascii="Times New Roman" w:eastAsia="Times New Roman" w:hAnsi="Times New Roman" w:cs="Times New Roman"/>
          <w:color w:val="333333"/>
          <w:sz w:val="28"/>
          <w:szCs w:val="28"/>
          <w:lang w:val="ru-RU"/>
        </w:rPr>
        <w:t>; б</w:t>
      </w:r>
      <w:r w:rsidRPr="004C3EE0">
        <w:rPr>
          <w:rFonts w:ascii="Times New Roman" w:eastAsia="Times New Roman" w:hAnsi="Times New Roman" w:cs="Times New Roman"/>
          <w:color w:val="333333"/>
          <w:sz w:val="28"/>
          <w:szCs w:val="28"/>
          <w:lang w:val="ru-RU"/>
        </w:rPr>
        <w:t>ред и галлюцинации</w:t>
      </w:r>
      <w:r w:rsidR="00A07DC1" w:rsidRPr="004C3EE0">
        <w:rPr>
          <w:rFonts w:ascii="Times New Roman" w:eastAsia="Times New Roman" w:hAnsi="Times New Roman" w:cs="Times New Roman"/>
          <w:color w:val="333333"/>
          <w:sz w:val="28"/>
          <w:szCs w:val="28"/>
          <w:lang w:val="ru-RU"/>
        </w:rPr>
        <w:t>; с</w:t>
      </w:r>
      <w:r w:rsidRPr="004C3EE0">
        <w:rPr>
          <w:rFonts w:ascii="Times New Roman" w:eastAsia="Times New Roman" w:hAnsi="Times New Roman" w:cs="Times New Roman"/>
          <w:color w:val="333333"/>
          <w:sz w:val="28"/>
          <w:szCs w:val="28"/>
          <w:lang w:val="ru-RU"/>
        </w:rPr>
        <w:t>путанность сознания</w:t>
      </w:r>
      <w:r w:rsidR="00A07DC1" w:rsidRPr="004C3EE0">
        <w:rPr>
          <w:rFonts w:ascii="Times New Roman" w:eastAsia="Times New Roman" w:hAnsi="Times New Roman" w:cs="Times New Roman"/>
          <w:color w:val="333333"/>
          <w:sz w:val="28"/>
          <w:szCs w:val="28"/>
          <w:lang w:val="ru-RU"/>
        </w:rPr>
        <w:t>; ч</w:t>
      </w:r>
      <w:r w:rsidRPr="004C3EE0">
        <w:rPr>
          <w:rFonts w:ascii="Times New Roman" w:eastAsia="Times New Roman" w:hAnsi="Times New Roman" w:cs="Times New Roman"/>
          <w:color w:val="333333"/>
          <w:sz w:val="28"/>
          <w:szCs w:val="28"/>
          <w:lang w:val="ru-RU"/>
        </w:rPr>
        <w:t>астые осложнения в виде вторичной пневмонии, инфекционно-токсического шока, менингита и артритов</w:t>
      </w:r>
      <w:r w:rsidR="00A07DC1" w:rsidRPr="004C3EE0">
        <w:rPr>
          <w:rFonts w:ascii="Times New Roman" w:eastAsia="Times New Roman" w:hAnsi="Times New Roman" w:cs="Times New Roman"/>
          <w:color w:val="333333"/>
          <w:sz w:val="28"/>
          <w:szCs w:val="28"/>
          <w:lang w:val="ru-RU"/>
        </w:rPr>
        <w:t>.</w:t>
      </w:r>
    </w:p>
    <w:p w:rsidR="003F1F56" w:rsidRPr="004C3EE0" w:rsidRDefault="003F1F56" w:rsidP="005F1DD2">
      <w:pPr>
        <w:spacing w:before="300" w:after="150" w:line="240" w:lineRule="auto"/>
        <w:contextualSpacing/>
        <w:jc w:val="both"/>
        <w:outlineLvl w:val="2"/>
        <w:rPr>
          <w:rFonts w:ascii="Times New Roman" w:eastAsia="Times New Roman" w:hAnsi="Times New Roman" w:cs="Times New Roman"/>
          <w:b/>
          <w:color w:val="333333"/>
          <w:sz w:val="28"/>
          <w:szCs w:val="28"/>
          <w:lang w:val="ru-RU"/>
        </w:rPr>
      </w:pPr>
      <w:r w:rsidRPr="004C3EE0">
        <w:rPr>
          <w:rFonts w:ascii="Times New Roman" w:eastAsia="Times New Roman" w:hAnsi="Times New Roman" w:cs="Times New Roman"/>
          <w:b/>
          <w:color w:val="333333"/>
          <w:sz w:val="28"/>
          <w:szCs w:val="28"/>
          <w:lang w:val="ru-RU"/>
        </w:rPr>
        <w:t>Диагностика и лечение туляремии</w:t>
      </w:r>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rPr>
      </w:pPr>
      <w:r w:rsidRPr="004C3EE0">
        <w:rPr>
          <w:rFonts w:ascii="Times New Roman" w:eastAsia="Times New Roman" w:hAnsi="Times New Roman" w:cs="Times New Roman"/>
          <w:color w:val="333333"/>
          <w:sz w:val="28"/>
          <w:szCs w:val="28"/>
          <w:lang w:val="ru-RU"/>
        </w:rPr>
        <w:t xml:space="preserve">У некоторых форм туляремии довольно специфические симптомы, но они могут проявиться не сразу или проявиться необычно. Если вы живёте в районе, где случаются вспышки этого заболевания или работаете на предприятии с риском заражения, или просто путешествовали в страну или область, где была эпидемия туляремии, и у вас резко появился сильный жар, следует срочно обратиться к врачу. </w:t>
      </w:r>
      <w:r w:rsidRPr="004C3EE0">
        <w:rPr>
          <w:rFonts w:ascii="Times New Roman" w:eastAsia="Times New Roman" w:hAnsi="Times New Roman" w:cs="Times New Roman"/>
          <w:color w:val="333333"/>
          <w:sz w:val="28"/>
          <w:szCs w:val="28"/>
        </w:rPr>
        <w:t xml:space="preserve">В </w:t>
      </w:r>
      <w:proofErr w:type="spellStart"/>
      <w:r w:rsidRPr="004C3EE0">
        <w:rPr>
          <w:rFonts w:ascii="Times New Roman" w:eastAsia="Times New Roman" w:hAnsi="Times New Roman" w:cs="Times New Roman"/>
          <w:color w:val="333333"/>
          <w:sz w:val="28"/>
          <w:szCs w:val="28"/>
        </w:rPr>
        <w:t>больнице</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диагноз</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туляремия</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ставится</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на</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основании</w:t>
      </w:r>
      <w:proofErr w:type="spellEnd"/>
      <w:r w:rsidRPr="004C3EE0">
        <w:rPr>
          <w:rFonts w:ascii="Times New Roman" w:eastAsia="Times New Roman" w:hAnsi="Times New Roman" w:cs="Times New Roman"/>
          <w:color w:val="333333"/>
          <w:sz w:val="28"/>
          <w:szCs w:val="28"/>
        </w:rPr>
        <w:t>:</w:t>
      </w:r>
    </w:p>
    <w:p w:rsidR="003F1F56" w:rsidRPr="004C3EE0" w:rsidRDefault="003F1F56" w:rsidP="005F1DD2">
      <w:pPr>
        <w:numPr>
          <w:ilvl w:val="0"/>
          <w:numId w:val="10"/>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Осмотра (увеличенные лимфоузлы, покраснение лицо и глаз, сыпь, увеличение печени и селезёнки и так далее)</w:t>
      </w:r>
    </w:p>
    <w:p w:rsidR="003F1F56" w:rsidRPr="004C3EE0" w:rsidRDefault="003F1F56" w:rsidP="005F1DD2">
      <w:pPr>
        <w:numPr>
          <w:ilvl w:val="0"/>
          <w:numId w:val="10"/>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Опроса (недавнее пребывание в </w:t>
      </w:r>
      <w:proofErr w:type="spellStart"/>
      <w:r w:rsidRPr="004C3EE0">
        <w:rPr>
          <w:rFonts w:ascii="Times New Roman" w:eastAsia="Times New Roman" w:hAnsi="Times New Roman" w:cs="Times New Roman"/>
          <w:color w:val="333333"/>
          <w:sz w:val="28"/>
          <w:szCs w:val="28"/>
          <w:lang w:val="ru-RU"/>
        </w:rPr>
        <w:t>эпидемически</w:t>
      </w:r>
      <w:proofErr w:type="spellEnd"/>
      <w:r w:rsidRPr="004C3EE0">
        <w:rPr>
          <w:rFonts w:ascii="Times New Roman" w:eastAsia="Times New Roman" w:hAnsi="Times New Roman" w:cs="Times New Roman"/>
          <w:color w:val="333333"/>
          <w:sz w:val="28"/>
          <w:szCs w:val="28"/>
          <w:lang w:val="ru-RU"/>
        </w:rPr>
        <w:t xml:space="preserve"> неблагоприятном районе, жалобы на слабость, тошноту, рвоту, резкий сильный жар, болезненность в области лимфоузлов и т.д.)</w:t>
      </w:r>
    </w:p>
    <w:p w:rsidR="003F1F56" w:rsidRPr="004C3EE0" w:rsidRDefault="003F1F56" w:rsidP="005F1DD2">
      <w:pPr>
        <w:numPr>
          <w:ilvl w:val="0"/>
          <w:numId w:val="10"/>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rPr>
      </w:pPr>
      <w:proofErr w:type="spellStart"/>
      <w:r w:rsidRPr="004C3EE0">
        <w:rPr>
          <w:rFonts w:ascii="Times New Roman" w:eastAsia="Times New Roman" w:hAnsi="Times New Roman" w:cs="Times New Roman"/>
          <w:color w:val="333333"/>
          <w:sz w:val="28"/>
          <w:szCs w:val="28"/>
        </w:rPr>
        <w:t>Результатов</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лабораторных</w:t>
      </w:r>
      <w:proofErr w:type="spellEnd"/>
      <w:r w:rsidRPr="004C3EE0">
        <w:rPr>
          <w:rFonts w:ascii="Times New Roman" w:eastAsia="Times New Roman" w:hAnsi="Times New Roman" w:cs="Times New Roman"/>
          <w:color w:val="333333"/>
          <w:sz w:val="28"/>
          <w:szCs w:val="28"/>
        </w:rPr>
        <w:t xml:space="preserve"> </w:t>
      </w:r>
      <w:proofErr w:type="spellStart"/>
      <w:r w:rsidRPr="004C3EE0">
        <w:rPr>
          <w:rFonts w:ascii="Times New Roman" w:eastAsia="Times New Roman" w:hAnsi="Times New Roman" w:cs="Times New Roman"/>
          <w:color w:val="333333"/>
          <w:sz w:val="28"/>
          <w:szCs w:val="28"/>
        </w:rPr>
        <w:t>исследований</w:t>
      </w:r>
      <w:proofErr w:type="spellEnd"/>
    </w:p>
    <w:p w:rsidR="003F1F56" w:rsidRPr="004C3EE0" w:rsidRDefault="003F1F56" w:rsidP="005F1DD2">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Самым точным подтверждением диагноза "туляремия" являются лабораторные исследования. Для диагностики могут провести кожную </w:t>
      </w:r>
      <w:proofErr w:type="spellStart"/>
      <w:r w:rsidRPr="004C3EE0">
        <w:rPr>
          <w:rFonts w:ascii="Times New Roman" w:eastAsia="Times New Roman" w:hAnsi="Times New Roman" w:cs="Times New Roman"/>
          <w:color w:val="333333"/>
          <w:sz w:val="28"/>
          <w:szCs w:val="28"/>
          <w:lang w:val="ru-RU"/>
        </w:rPr>
        <w:t>аллергологическую</w:t>
      </w:r>
      <w:proofErr w:type="spellEnd"/>
      <w:r w:rsidRPr="004C3EE0">
        <w:rPr>
          <w:rFonts w:ascii="Times New Roman" w:eastAsia="Times New Roman" w:hAnsi="Times New Roman" w:cs="Times New Roman"/>
          <w:color w:val="333333"/>
          <w:sz w:val="28"/>
          <w:szCs w:val="28"/>
          <w:lang w:val="ru-RU"/>
        </w:rPr>
        <w:t xml:space="preserve"> пробу. Это </w:t>
      </w:r>
      <w:proofErr w:type="spellStart"/>
      <w:r w:rsidRPr="004C3EE0">
        <w:rPr>
          <w:rFonts w:ascii="Times New Roman" w:eastAsia="Times New Roman" w:hAnsi="Times New Roman" w:cs="Times New Roman"/>
          <w:color w:val="333333"/>
          <w:sz w:val="28"/>
          <w:szCs w:val="28"/>
          <w:lang w:val="ru-RU"/>
        </w:rPr>
        <w:t>высокоспецифический</w:t>
      </w:r>
      <w:proofErr w:type="spellEnd"/>
      <w:r w:rsidRPr="004C3EE0">
        <w:rPr>
          <w:rFonts w:ascii="Times New Roman" w:eastAsia="Times New Roman" w:hAnsi="Times New Roman" w:cs="Times New Roman"/>
          <w:color w:val="333333"/>
          <w:sz w:val="28"/>
          <w:szCs w:val="28"/>
          <w:lang w:val="ru-RU"/>
        </w:rPr>
        <w:t xml:space="preserve"> метод ранней диагностики болезни. Другой вариант - воспользоваться серологическими методами (поиск антигенов в сыворотке или антигенов на поверхности эритроцитов, очень точный метод диагностики). И третий вариант - бактериологические или биологические методы. Последние представляют собой выделение чистых культур бактерий из крови или мокроты (на поздних стадиях болезни) или заражение лабораторных свинок, а затем посев их крови на специальные среды для опять же выделения бактерий.</w:t>
      </w:r>
    </w:p>
    <w:p w:rsidR="003F1F56" w:rsidRPr="004C3EE0" w:rsidRDefault="00A07DC1" w:rsidP="00A07DC1">
      <w:pPr>
        <w:spacing w:before="300" w:after="150" w:line="240" w:lineRule="auto"/>
        <w:contextualSpacing/>
        <w:outlineLvl w:val="2"/>
        <w:rPr>
          <w:rFonts w:ascii="Times New Roman" w:eastAsia="Times New Roman" w:hAnsi="Times New Roman" w:cs="Times New Roman"/>
          <w:b/>
          <w:color w:val="333333"/>
          <w:sz w:val="28"/>
          <w:szCs w:val="28"/>
        </w:rPr>
      </w:pPr>
      <w:proofErr w:type="spellStart"/>
      <w:r w:rsidRPr="004C3EE0">
        <w:rPr>
          <w:rFonts w:ascii="Times New Roman" w:eastAsia="Times New Roman" w:hAnsi="Times New Roman" w:cs="Times New Roman"/>
          <w:b/>
          <w:color w:val="333333"/>
          <w:sz w:val="28"/>
          <w:szCs w:val="28"/>
        </w:rPr>
        <w:t>Лечение</w:t>
      </w:r>
      <w:proofErr w:type="spellEnd"/>
      <w:r w:rsidRPr="004C3EE0">
        <w:rPr>
          <w:rFonts w:ascii="Times New Roman" w:eastAsia="Times New Roman" w:hAnsi="Times New Roman" w:cs="Times New Roman"/>
          <w:b/>
          <w:color w:val="333333"/>
          <w:sz w:val="28"/>
          <w:szCs w:val="28"/>
        </w:rPr>
        <w:t xml:space="preserve"> </w:t>
      </w:r>
      <w:proofErr w:type="spellStart"/>
      <w:r w:rsidRPr="004C3EE0">
        <w:rPr>
          <w:rFonts w:ascii="Times New Roman" w:eastAsia="Times New Roman" w:hAnsi="Times New Roman" w:cs="Times New Roman"/>
          <w:b/>
          <w:color w:val="333333"/>
          <w:sz w:val="28"/>
          <w:szCs w:val="28"/>
        </w:rPr>
        <w:t>туляремии</w:t>
      </w:r>
      <w:proofErr w:type="spellEnd"/>
    </w:p>
    <w:p w:rsidR="003F1F56" w:rsidRPr="004C3EE0" w:rsidRDefault="003F1F56" w:rsidP="00A07DC1">
      <w:pPr>
        <w:spacing w:after="15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Туляремия - это бактериальная инфекция, поэтому основной метод лечения - это использование антибиотиков. Чаще всего назначают антибиотики из группы </w:t>
      </w:r>
      <w:proofErr w:type="spellStart"/>
      <w:r w:rsidRPr="004C3EE0">
        <w:rPr>
          <w:rFonts w:ascii="Times New Roman" w:eastAsia="Times New Roman" w:hAnsi="Times New Roman" w:cs="Times New Roman"/>
          <w:color w:val="333333"/>
          <w:sz w:val="28"/>
          <w:szCs w:val="28"/>
          <w:lang w:val="ru-RU"/>
        </w:rPr>
        <w:t>аминогликозидов</w:t>
      </w:r>
      <w:proofErr w:type="spellEnd"/>
      <w:r w:rsidRPr="004C3EE0">
        <w:rPr>
          <w:rFonts w:ascii="Times New Roman" w:eastAsia="Times New Roman" w:hAnsi="Times New Roman" w:cs="Times New Roman"/>
          <w:color w:val="333333"/>
          <w:sz w:val="28"/>
          <w:szCs w:val="28"/>
          <w:lang w:val="ru-RU"/>
        </w:rPr>
        <w:t xml:space="preserve"> и антибиотики тетрациклинового ряда. </w:t>
      </w:r>
      <w:proofErr w:type="gramStart"/>
      <w:r w:rsidRPr="004C3EE0">
        <w:rPr>
          <w:rFonts w:ascii="Times New Roman" w:eastAsia="Times New Roman" w:hAnsi="Times New Roman" w:cs="Times New Roman"/>
          <w:color w:val="333333"/>
          <w:sz w:val="28"/>
          <w:szCs w:val="28"/>
          <w:lang w:val="ru-RU"/>
        </w:rPr>
        <w:t>Помимо этого</w:t>
      </w:r>
      <w:proofErr w:type="gramEnd"/>
      <w:r w:rsidRPr="004C3EE0">
        <w:rPr>
          <w:rFonts w:ascii="Times New Roman" w:eastAsia="Times New Roman" w:hAnsi="Times New Roman" w:cs="Times New Roman"/>
          <w:color w:val="333333"/>
          <w:sz w:val="28"/>
          <w:szCs w:val="28"/>
          <w:lang w:val="ru-RU"/>
        </w:rPr>
        <w:t xml:space="preserve"> специфического лечения, также назначают препараты для </w:t>
      </w:r>
      <w:proofErr w:type="spellStart"/>
      <w:r w:rsidRPr="004C3EE0">
        <w:rPr>
          <w:rFonts w:ascii="Times New Roman" w:eastAsia="Times New Roman" w:hAnsi="Times New Roman" w:cs="Times New Roman"/>
          <w:color w:val="333333"/>
          <w:sz w:val="28"/>
          <w:szCs w:val="28"/>
          <w:lang w:val="ru-RU"/>
        </w:rPr>
        <w:t>детоксикации</w:t>
      </w:r>
      <w:proofErr w:type="spellEnd"/>
      <w:r w:rsidRPr="004C3EE0">
        <w:rPr>
          <w:rFonts w:ascii="Times New Roman" w:eastAsia="Times New Roman" w:hAnsi="Times New Roman" w:cs="Times New Roman"/>
          <w:color w:val="333333"/>
          <w:sz w:val="28"/>
          <w:szCs w:val="28"/>
          <w:lang w:val="ru-RU"/>
        </w:rPr>
        <w:t xml:space="preserve"> организма и симптоматические средства, например, капельницы для восстановления объёма циркулирующей крови и регуляции давления. Также иногда производится хирургическое вскрытие и удаление нагноившихся бубонов, если они не вскрываются самопроизвольно.</w:t>
      </w:r>
    </w:p>
    <w:p w:rsidR="003F1F56" w:rsidRPr="004C3EE0" w:rsidRDefault="003F1F56" w:rsidP="00A07DC1">
      <w:pPr>
        <w:spacing w:before="300" w:after="150" w:line="240" w:lineRule="auto"/>
        <w:contextualSpacing/>
        <w:outlineLvl w:val="2"/>
        <w:rPr>
          <w:rFonts w:ascii="Times New Roman" w:eastAsia="Times New Roman" w:hAnsi="Times New Roman" w:cs="Times New Roman"/>
          <w:b/>
          <w:color w:val="333333"/>
          <w:sz w:val="28"/>
          <w:szCs w:val="28"/>
          <w:lang w:val="ru-RU"/>
        </w:rPr>
      </w:pPr>
      <w:r w:rsidRPr="004C3EE0">
        <w:rPr>
          <w:rFonts w:ascii="Times New Roman" w:eastAsia="Times New Roman" w:hAnsi="Times New Roman" w:cs="Times New Roman"/>
          <w:b/>
          <w:color w:val="333333"/>
          <w:sz w:val="28"/>
          <w:szCs w:val="28"/>
          <w:lang w:val="ru-RU"/>
        </w:rPr>
        <w:t>Профилактика туляремии</w:t>
      </w:r>
    </w:p>
    <w:p w:rsidR="003F1F56" w:rsidRPr="004C3EE0" w:rsidRDefault="003F1F56" w:rsidP="00A07DC1">
      <w:pPr>
        <w:spacing w:after="0" w:line="240" w:lineRule="auto"/>
        <w:contextualSpacing/>
        <w:rPr>
          <w:rFonts w:ascii="Times New Roman" w:eastAsia="Times New Roman" w:hAnsi="Times New Roman" w:cs="Times New Roman"/>
          <w:b/>
          <w:color w:val="333333"/>
          <w:sz w:val="28"/>
          <w:szCs w:val="28"/>
          <w:lang w:val="ru-RU"/>
        </w:rPr>
      </w:pPr>
      <w:r w:rsidRPr="004C3EE0">
        <w:rPr>
          <w:rFonts w:ascii="Times New Roman" w:eastAsia="Times New Roman" w:hAnsi="Times New Roman" w:cs="Times New Roman"/>
          <w:b/>
          <w:color w:val="333333"/>
          <w:sz w:val="28"/>
          <w:szCs w:val="28"/>
          <w:lang w:val="ru-RU"/>
        </w:rPr>
        <w:t>Основными методами профилактики являются:</w:t>
      </w:r>
    </w:p>
    <w:p w:rsidR="003F1F56" w:rsidRPr="004C3EE0" w:rsidRDefault="00450618" w:rsidP="005F1DD2">
      <w:pPr>
        <w:numPr>
          <w:ilvl w:val="0"/>
          <w:numId w:val="11"/>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Наиболее эффективной мерой профилактики туляремии является вакцинация. </w:t>
      </w:r>
      <w:r w:rsidR="003F1F56" w:rsidRPr="004C3EE0">
        <w:rPr>
          <w:rFonts w:ascii="Times New Roman" w:eastAsia="Times New Roman" w:hAnsi="Times New Roman" w:cs="Times New Roman"/>
          <w:color w:val="333333"/>
          <w:sz w:val="28"/>
          <w:szCs w:val="28"/>
          <w:lang w:val="ru-RU"/>
        </w:rPr>
        <w:t>Вакцина является живой, иммунитет вырабатывается через 20-30 дней и длиться на протяжении 5 лет.</w:t>
      </w:r>
    </w:p>
    <w:p w:rsidR="003F1F56" w:rsidRPr="004C3EE0" w:rsidRDefault="00365BA6" w:rsidP="005F1DD2">
      <w:pPr>
        <w:numPr>
          <w:ilvl w:val="0"/>
          <w:numId w:val="11"/>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 xml:space="preserve">К </w:t>
      </w:r>
      <w:proofErr w:type="spellStart"/>
      <w:r w:rsidRPr="004C3EE0">
        <w:rPr>
          <w:rFonts w:ascii="Times New Roman" w:eastAsia="Times New Roman" w:hAnsi="Times New Roman" w:cs="Times New Roman"/>
          <w:i/>
          <w:color w:val="333333"/>
          <w:sz w:val="28"/>
          <w:szCs w:val="28"/>
          <w:lang w:val="ru-RU"/>
        </w:rPr>
        <w:t>неспицефическим</w:t>
      </w:r>
      <w:proofErr w:type="spellEnd"/>
      <w:r w:rsidRPr="004C3EE0">
        <w:rPr>
          <w:rFonts w:ascii="Times New Roman" w:eastAsia="Times New Roman" w:hAnsi="Times New Roman" w:cs="Times New Roman"/>
          <w:i/>
          <w:color w:val="333333"/>
          <w:sz w:val="28"/>
          <w:szCs w:val="28"/>
          <w:lang w:val="ru-RU"/>
        </w:rPr>
        <w:t xml:space="preserve"> мерам профилактики</w:t>
      </w:r>
      <w:r w:rsidRPr="004C3EE0">
        <w:rPr>
          <w:rFonts w:ascii="Times New Roman" w:eastAsia="Times New Roman" w:hAnsi="Times New Roman" w:cs="Times New Roman"/>
          <w:color w:val="333333"/>
          <w:sz w:val="28"/>
          <w:szCs w:val="28"/>
          <w:lang w:val="ru-RU"/>
        </w:rPr>
        <w:t xml:space="preserve"> относится борьба с грызунами</w:t>
      </w:r>
      <w:r w:rsidR="003F1F56" w:rsidRPr="004C3EE0">
        <w:rPr>
          <w:rFonts w:ascii="Times New Roman" w:eastAsia="Times New Roman" w:hAnsi="Times New Roman" w:cs="Times New Roman"/>
          <w:color w:val="333333"/>
          <w:sz w:val="28"/>
          <w:szCs w:val="28"/>
          <w:lang w:val="ru-RU"/>
        </w:rPr>
        <w:t xml:space="preserve">. А также продукты и воду лучше хранить там, где грызуны не доберутся, а также </w:t>
      </w:r>
      <w:r w:rsidR="003F1F56" w:rsidRPr="004C3EE0">
        <w:rPr>
          <w:rFonts w:ascii="Times New Roman" w:eastAsia="Times New Roman" w:hAnsi="Times New Roman" w:cs="Times New Roman"/>
          <w:color w:val="333333"/>
          <w:sz w:val="28"/>
          <w:szCs w:val="28"/>
          <w:lang w:val="ru-RU"/>
        </w:rPr>
        <w:lastRenderedPageBreak/>
        <w:t>не употреблять пищу, в том числе грибы, со следами жизнедеятельности грызунов. Для питья, мытья овощей и фруктов, приготовления пищи следует использовать только кипяченую воду.</w:t>
      </w:r>
    </w:p>
    <w:p w:rsidR="00365BA6" w:rsidRPr="004C3EE0" w:rsidRDefault="00365BA6" w:rsidP="005F1DD2">
      <w:pPr>
        <w:numPr>
          <w:ilvl w:val="0"/>
          <w:numId w:val="11"/>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Мусор и пищевые отходы необходимо хранить в строго отведенных местах, в мусоросборниках с крышками.</w:t>
      </w:r>
    </w:p>
    <w:p w:rsidR="003F1F56" w:rsidRPr="004C3EE0" w:rsidRDefault="003F1F56" w:rsidP="005F1DD2">
      <w:pPr>
        <w:numPr>
          <w:ilvl w:val="0"/>
          <w:numId w:val="11"/>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Для того, чтобы избежать заражения при вдыхании заражённой пыли, работы, сопровождающиеся пылеобразованием, нужно проводить с использованием средств личной защиты (ватно-марлевая повязка или респиратор, перчатки).</w:t>
      </w:r>
    </w:p>
    <w:p w:rsidR="003F1F56" w:rsidRPr="004C3EE0" w:rsidRDefault="003F1F56" w:rsidP="005F1DD2">
      <w:pPr>
        <w:numPr>
          <w:ilvl w:val="0"/>
          <w:numId w:val="11"/>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Даже если защититься от поражённых животных и не употреблять заражённую пищу и воду, это может вас не спасти, так как туляремию могут переносить кровососущие насекомые (комары, клещи и т.д.), соответственно, в профилактике туляремии большую роль играет защита от этих насекомых.</w:t>
      </w:r>
    </w:p>
    <w:p w:rsidR="003F1F56" w:rsidRPr="004C3EE0" w:rsidRDefault="003F1F56" w:rsidP="005F1DD2">
      <w:pPr>
        <w:spacing w:before="300" w:after="150" w:line="240" w:lineRule="auto"/>
        <w:contextualSpacing/>
        <w:jc w:val="both"/>
        <w:outlineLvl w:val="2"/>
        <w:rPr>
          <w:rFonts w:ascii="Times New Roman" w:eastAsia="Times New Roman" w:hAnsi="Times New Roman" w:cs="Times New Roman"/>
          <w:b/>
          <w:color w:val="333333"/>
          <w:sz w:val="28"/>
          <w:szCs w:val="28"/>
          <w:lang w:val="ru-RU"/>
        </w:rPr>
      </w:pPr>
      <w:r w:rsidRPr="004C3EE0">
        <w:rPr>
          <w:rFonts w:ascii="Times New Roman" w:eastAsia="Times New Roman" w:hAnsi="Times New Roman" w:cs="Times New Roman"/>
          <w:b/>
          <w:color w:val="333333"/>
          <w:sz w:val="28"/>
          <w:szCs w:val="28"/>
          <w:lang w:val="ru-RU"/>
        </w:rPr>
        <w:t>Защита от кровососущих насекомых</w:t>
      </w:r>
    </w:p>
    <w:p w:rsidR="003F1F56" w:rsidRPr="004C3EE0" w:rsidRDefault="003F1F56" w:rsidP="005F1DD2">
      <w:pPr>
        <w:spacing w:after="0" w:line="240" w:lineRule="auto"/>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Для того, чтобы ваш двор стал менее привлекательным для комаров, можно воспользоваться естественными методами:</w:t>
      </w:r>
    </w:p>
    <w:p w:rsidR="003F1F56" w:rsidRPr="004C3EE0" w:rsidRDefault="003F1F56" w:rsidP="005F1DD2">
      <w:pPr>
        <w:numPr>
          <w:ilvl w:val="0"/>
          <w:numId w:val="1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Осмотрите свой двор и уберите всё, на чём может скапливаться вода, ведь такие объекты легко могут стать источником сотен комаров. Этим насекомым нужно минимальное количество воды для откладывания яиц, достаточно крышки от пластиковой бутылки, так что будьте внимательны.</w:t>
      </w:r>
    </w:p>
    <w:p w:rsidR="003F1F56" w:rsidRPr="004C3EE0" w:rsidRDefault="003F1F56" w:rsidP="005F1DD2">
      <w:pPr>
        <w:numPr>
          <w:ilvl w:val="0"/>
          <w:numId w:val="1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Прочищайте водостоки и дренажные системы, чтобы в них не собиралась вода.</w:t>
      </w:r>
    </w:p>
    <w:p w:rsidR="003F1F56" w:rsidRPr="004C3EE0" w:rsidRDefault="003F1F56" w:rsidP="005F1DD2">
      <w:pPr>
        <w:numPr>
          <w:ilvl w:val="0"/>
          <w:numId w:val="1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Выравнивайте углубления на участке, в которых может скопиться дождевая вода чтобы во дворе не было луж, пригодных для размножения комаров.</w:t>
      </w:r>
    </w:p>
    <w:p w:rsidR="003F1F56" w:rsidRPr="004C3EE0" w:rsidRDefault="003F1F56" w:rsidP="005F1DD2">
      <w:pPr>
        <w:numPr>
          <w:ilvl w:val="0"/>
          <w:numId w:val="1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Уберите полые брёвна пни, в них собирается довольно много воды, а также они являются ещё и отличным местом для зимовки комаров.</w:t>
      </w:r>
    </w:p>
    <w:p w:rsidR="003F1F56" w:rsidRPr="004C3EE0" w:rsidRDefault="003F1F56" w:rsidP="005F1DD2">
      <w:pPr>
        <w:numPr>
          <w:ilvl w:val="0"/>
          <w:numId w:val="1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Следите за целостностью москитных сеток на окнах, чтобы кровососущие насекомых не могли попасть в дом</w:t>
      </w:r>
      <w:r w:rsidR="00450618" w:rsidRPr="004C3EE0">
        <w:rPr>
          <w:rFonts w:ascii="Times New Roman" w:eastAsia="Times New Roman" w:hAnsi="Times New Roman" w:cs="Times New Roman"/>
          <w:color w:val="333333"/>
          <w:sz w:val="28"/>
          <w:szCs w:val="28"/>
          <w:lang w:val="ru-RU"/>
        </w:rPr>
        <w:t>.</w:t>
      </w:r>
    </w:p>
    <w:p w:rsidR="003F1F56" w:rsidRPr="004C3EE0" w:rsidRDefault="003F1F56" w:rsidP="005F1DD2">
      <w:pPr>
        <w:numPr>
          <w:ilvl w:val="0"/>
          <w:numId w:val="12"/>
        </w:num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r w:rsidRPr="004C3EE0">
        <w:rPr>
          <w:rFonts w:ascii="Times New Roman" w:eastAsia="Times New Roman" w:hAnsi="Times New Roman" w:cs="Times New Roman"/>
          <w:color w:val="333333"/>
          <w:sz w:val="28"/>
          <w:szCs w:val="28"/>
          <w:lang w:val="ru-RU"/>
        </w:rPr>
        <w:t>Установите жёлтые лампы, отпугивающие насекомых, может, они и не очень эффективны, но в этой борьбе все средства хороши</w:t>
      </w:r>
      <w:r w:rsidR="00450618" w:rsidRPr="004C3EE0">
        <w:rPr>
          <w:rFonts w:ascii="Times New Roman" w:eastAsia="Times New Roman" w:hAnsi="Times New Roman" w:cs="Times New Roman"/>
          <w:color w:val="333333"/>
          <w:sz w:val="28"/>
          <w:szCs w:val="28"/>
          <w:lang w:val="ru-RU"/>
        </w:rPr>
        <w:t>.</w:t>
      </w:r>
    </w:p>
    <w:p w:rsidR="005E7A4B" w:rsidRPr="004C3EE0" w:rsidRDefault="00450618" w:rsidP="00682393">
      <w:pPr>
        <w:numPr>
          <w:ilvl w:val="0"/>
          <w:numId w:val="12"/>
        </w:numPr>
        <w:spacing w:before="100" w:beforeAutospacing="1" w:after="100" w:afterAutospacing="1" w:line="240" w:lineRule="auto"/>
        <w:ind w:left="495"/>
        <w:contextualSpacing/>
        <w:jc w:val="both"/>
        <w:rPr>
          <w:rFonts w:ascii="Times New Roman" w:hAnsi="Times New Roman" w:cs="Times New Roman"/>
          <w:sz w:val="28"/>
          <w:szCs w:val="28"/>
          <w:lang w:val="ru-RU"/>
        </w:rPr>
      </w:pPr>
      <w:r w:rsidRPr="004C3EE0">
        <w:rPr>
          <w:rFonts w:ascii="Times New Roman" w:eastAsia="Times New Roman" w:hAnsi="Times New Roman" w:cs="Times New Roman"/>
          <w:color w:val="333333"/>
          <w:sz w:val="28"/>
          <w:szCs w:val="28"/>
          <w:lang w:val="ru-RU"/>
        </w:rPr>
        <w:t>Для защиты от кровососущих насекомых необходимо использовать индивидуальные средства защиты (накомарники, репе</w:t>
      </w:r>
      <w:r w:rsidR="00365BA6" w:rsidRPr="004C3EE0">
        <w:rPr>
          <w:rFonts w:ascii="Times New Roman" w:eastAsia="Times New Roman" w:hAnsi="Times New Roman" w:cs="Times New Roman"/>
          <w:color w:val="333333"/>
          <w:sz w:val="28"/>
          <w:szCs w:val="28"/>
          <w:lang w:val="ru-RU"/>
        </w:rPr>
        <w:t>л</w:t>
      </w:r>
      <w:r w:rsidRPr="004C3EE0">
        <w:rPr>
          <w:rFonts w:ascii="Times New Roman" w:eastAsia="Times New Roman" w:hAnsi="Times New Roman" w:cs="Times New Roman"/>
          <w:color w:val="333333"/>
          <w:sz w:val="28"/>
          <w:szCs w:val="28"/>
          <w:lang w:val="ru-RU"/>
        </w:rPr>
        <w:t>ленты аэрозольные и др.).</w:t>
      </w:r>
    </w:p>
    <w:p w:rsidR="00365BA6" w:rsidRPr="004C3EE0" w:rsidRDefault="00365BA6" w:rsidP="00365BA6">
      <w:p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p>
    <w:p w:rsidR="00365BA6" w:rsidRPr="004C3EE0" w:rsidRDefault="00365BA6" w:rsidP="00365BA6">
      <w:p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p>
    <w:p w:rsidR="00365BA6" w:rsidRDefault="00365BA6" w:rsidP="00365BA6">
      <w:p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p>
    <w:p w:rsidR="004C3EE0" w:rsidRDefault="004C3EE0" w:rsidP="00365BA6">
      <w:p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p>
    <w:p w:rsidR="004C3EE0" w:rsidRDefault="004C3EE0" w:rsidP="00365BA6">
      <w:p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p>
    <w:p w:rsidR="004C3EE0" w:rsidRPr="004C3EE0" w:rsidRDefault="004C3EE0" w:rsidP="00365BA6">
      <w:pPr>
        <w:spacing w:before="100" w:beforeAutospacing="1" w:after="100" w:afterAutospacing="1" w:line="240" w:lineRule="auto"/>
        <w:ind w:left="495"/>
        <w:contextualSpacing/>
        <w:jc w:val="both"/>
        <w:rPr>
          <w:rFonts w:ascii="Times New Roman" w:eastAsia="Times New Roman" w:hAnsi="Times New Roman" w:cs="Times New Roman"/>
          <w:color w:val="333333"/>
          <w:sz w:val="28"/>
          <w:szCs w:val="28"/>
          <w:lang w:val="ru-RU"/>
        </w:rPr>
      </w:pPr>
      <w:bookmarkStart w:id="0" w:name="_GoBack"/>
      <w:bookmarkEnd w:id="0"/>
    </w:p>
    <w:p w:rsidR="00365BA6" w:rsidRDefault="00365BA6" w:rsidP="00365BA6">
      <w:pPr>
        <w:spacing w:before="100" w:beforeAutospacing="1" w:after="100" w:afterAutospacing="1" w:line="240" w:lineRule="auto"/>
        <w:ind w:left="495"/>
        <w:contextualSpacing/>
        <w:jc w:val="both"/>
        <w:rPr>
          <w:rFonts w:ascii="Times New Roman" w:eastAsia="Times New Roman" w:hAnsi="Times New Roman" w:cs="Times New Roman"/>
          <w:color w:val="333333"/>
          <w:sz w:val="26"/>
          <w:szCs w:val="26"/>
          <w:lang w:val="ru-RU"/>
        </w:rPr>
      </w:pPr>
    </w:p>
    <w:p w:rsidR="00365BA6" w:rsidRPr="00365BA6" w:rsidRDefault="00365BA6" w:rsidP="00365BA6">
      <w:pPr>
        <w:spacing w:before="100" w:beforeAutospacing="1" w:after="100" w:afterAutospacing="1" w:line="240" w:lineRule="auto"/>
        <w:ind w:left="495"/>
        <w:contextualSpacing/>
        <w:jc w:val="center"/>
        <w:rPr>
          <w:rFonts w:ascii="Times New Roman" w:hAnsi="Times New Roman" w:cs="Times New Roman"/>
          <w:sz w:val="26"/>
          <w:szCs w:val="26"/>
          <w:lang w:val="ru-RU"/>
        </w:rPr>
      </w:pPr>
      <w:r>
        <w:rPr>
          <w:rFonts w:ascii="Times New Roman" w:eastAsia="Times New Roman" w:hAnsi="Times New Roman" w:cs="Times New Roman"/>
          <w:color w:val="333333"/>
          <w:sz w:val="26"/>
          <w:szCs w:val="26"/>
          <w:lang w:val="ru-RU"/>
        </w:rPr>
        <w:t>ГУ «</w:t>
      </w:r>
      <w:proofErr w:type="spellStart"/>
      <w:r>
        <w:rPr>
          <w:rFonts w:ascii="Times New Roman" w:eastAsia="Times New Roman" w:hAnsi="Times New Roman" w:cs="Times New Roman"/>
          <w:color w:val="333333"/>
          <w:sz w:val="26"/>
          <w:szCs w:val="26"/>
          <w:lang w:val="ru-RU"/>
        </w:rPr>
        <w:t>Любанский</w:t>
      </w:r>
      <w:proofErr w:type="spellEnd"/>
      <w:r>
        <w:rPr>
          <w:rFonts w:ascii="Times New Roman" w:eastAsia="Times New Roman" w:hAnsi="Times New Roman" w:cs="Times New Roman"/>
          <w:color w:val="333333"/>
          <w:sz w:val="26"/>
          <w:szCs w:val="26"/>
          <w:lang w:val="ru-RU"/>
        </w:rPr>
        <w:t xml:space="preserve"> районный центр гигиены и эпидемиологии»</w:t>
      </w:r>
    </w:p>
    <w:sectPr w:rsidR="00365BA6" w:rsidRPr="00365BA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20783"/>
    <w:multiLevelType w:val="multilevel"/>
    <w:tmpl w:val="AA503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C81CFD"/>
    <w:multiLevelType w:val="multilevel"/>
    <w:tmpl w:val="ABD2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6DC36A5"/>
    <w:multiLevelType w:val="multilevel"/>
    <w:tmpl w:val="432C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9D6CD1"/>
    <w:multiLevelType w:val="multilevel"/>
    <w:tmpl w:val="ADA2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4E5E2F"/>
    <w:multiLevelType w:val="multilevel"/>
    <w:tmpl w:val="0B145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F77D5B"/>
    <w:multiLevelType w:val="multilevel"/>
    <w:tmpl w:val="AC34B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FF5140"/>
    <w:multiLevelType w:val="multilevel"/>
    <w:tmpl w:val="B2DC2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7445EF"/>
    <w:multiLevelType w:val="multilevel"/>
    <w:tmpl w:val="3B78D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6E3111"/>
    <w:multiLevelType w:val="multilevel"/>
    <w:tmpl w:val="32D2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BB4747"/>
    <w:multiLevelType w:val="multilevel"/>
    <w:tmpl w:val="46442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D3038F"/>
    <w:multiLevelType w:val="multilevel"/>
    <w:tmpl w:val="43A22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DA3C47"/>
    <w:multiLevelType w:val="multilevel"/>
    <w:tmpl w:val="70F04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7"/>
  </w:num>
  <w:num w:numId="3">
    <w:abstractNumId w:val="6"/>
  </w:num>
  <w:num w:numId="4">
    <w:abstractNumId w:val="1"/>
  </w:num>
  <w:num w:numId="5">
    <w:abstractNumId w:val="2"/>
  </w:num>
  <w:num w:numId="6">
    <w:abstractNumId w:val="9"/>
  </w:num>
  <w:num w:numId="7">
    <w:abstractNumId w:val="0"/>
  </w:num>
  <w:num w:numId="8">
    <w:abstractNumId w:val="5"/>
  </w:num>
  <w:num w:numId="9">
    <w:abstractNumId w:val="10"/>
  </w:num>
  <w:num w:numId="10">
    <w:abstractNumId w:val="11"/>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F56"/>
    <w:rsid w:val="001667AD"/>
    <w:rsid w:val="00356897"/>
    <w:rsid w:val="00365BA6"/>
    <w:rsid w:val="003F1F56"/>
    <w:rsid w:val="00450618"/>
    <w:rsid w:val="004C3EE0"/>
    <w:rsid w:val="005E7A4B"/>
    <w:rsid w:val="005F1DD2"/>
    <w:rsid w:val="00A07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CD323"/>
  <w15:chartTrackingRefBased/>
  <w15:docId w15:val="{3D1B8B31-1BB0-41CA-AA6C-6DD379F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3F1F5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F1F56"/>
    <w:rPr>
      <w:rFonts w:ascii="Times New Roman" w:eastAsia="Times New Roman" w:hAnsi="Times New Roman" w:cs="Times New Roman"/>
      <w:b/>
      <w:bCs/>
      <w:sz w:val="27"/>
      <w:szCs w:val="27"/>
    </w:rPr>
  </w:style>
  <w:style w:type="paragraph" w:styleId="a3">
    <w:name w:val="Normal (Web)"/>
    <w:basedOn w:val="a"/>
    <w:uiPriority w:val="99"/>
    <w:semiHidden/>
    <w:unhideWhenUsed/>
    <w:rsid w:val="003F1F5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3F1F56"/>
    <w:rPr>
      <w:color w:val="0000FF"/>
      <w:u w:val="single"/>
    </w:rPr>
  </w:style>
  <w:style w:type="paragraph" w:styleId="a5">
    <w:name w:val="Balloon Text"/>
    <w:basedOn w:val="a"/>
    <w:link w:val="a6"/>
    <w:uiPriority w:val="99"/>
    <w:semiHidden/>
    <w:unhideWhenUsed/>
    <w:rsid w:val="004C3EE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C3E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224991">
      <w:bodyDiv w:val="1"/>
      <w:marLeft w:val="0"/>
      <w:marRight w:val="0"/>
      <w:marTop w:val="0"/>
      <w:marBottom w:val="0"/>
      <w:divBdr>
        <w:top w:val="none" w:sz="0" w:space="0" w:color="auto"/>
        <w:left w:val="none" w:sz="0" w:space="0" w:color="auto"/>
        <w:bottom w:val="none" w:sz="0" w:space="0" w:color="auto"/>
        <w:right w:val="none" w:sz="0" w:space="0" w:color="auto"/>
      </w:divBdr>
      <w:divsChild>
        <w:div w:id="1988045168">
          <w:marLeft w:val="0"/>
          <w:marRight w:val="0"/>
          <w:marTop w:val="0"/>
          <w:marBottom w:val="0"/>
          <w:divBdr>
            <w:top w:val="none" w:sz="0" w:space="0" w:color="auto"/>
            <w:left w:val="none" w:sz="0" w:space="0" w:color="auto"/>
            <w:bottom w:val="none" w:sz="0" w:space="0" w:color="auto"/>
            <w:right w:val="none" w:sz="0" w:space="0" w:color="auto"/>
          </w:divBdr>
          <w:divsChild>
            <w:div w:id="683939691">
              <w:marLeft w:val="-225"/>
              <w:marRight w:val="-225"/>
              <w:marTop w:val="0"/>
              <w:marBottom w:val="0"/>
              <w:divBdr>
                <w:top w:val="none" w:sz="0" w:space="0" w:color="auto"/>
                <w:left w:val="none" w:sz="0" w:space="0" w:color="auto"/>
                <w:bottom w:val="none" w:sz="0" w:space="0" w:color="auto"/>
                <w:right w:val="none" w:sz="0" w:space="0" w:color="auto"/>
              </w:divBdr>
              <w:divsChild>
                <w:div w:id="72811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219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1732</Words>
  <Characters>9879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KompSanStan</dc:creator>
  <cp:keywords/>
  <dc:description/>
  <cp:lastModifiedBy>KompSanStan</cp:lastModifiedBy>
  <cp:revision>3</cp:revision>
  <cp:lastPrinted>2025-10-07T11:34:00Z</cp:lastPrinted>
  <dcterms:created xsi:type="dcterms:W3CDTF">2025-10-06T12:28:00Z</dcterms:created>
  <dcterms:modified xsi:type="dcterms:W3CDTF">2025-10-07T11:34:00Z</dcterms:modified>
</cp:coreProperties>
</file>